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A121" w14:textId="7EA44547" w:rsidR="003567CA" w:rsidRDefault="002E33A1" w:rsidP="004A2A30">
      <w:pPr>
        <w:shd w:val="clear" w:color="auto" w:fill="FFFFFF"/>
        <w:spacing w:after="100" w:afterAutospacing="1" w:line="240" w:lineRule="auto"/>
        <w:outlineLvl w:val="0"/>
        <w:rPr>
          <w:rFonts w:ascii="Arial" w:eastAsia="Times New Roman" w:hAnsi="Arial" w:cs="Arial"/>
          <w:b/>
          <w:bCs/>
          <w:color w:val="333333"/>
          <w:kern w:val="36"/>
          <w:lang w:eastAsia="en-GB"/>
        </w:rPr>
      </w:pPr>
      <w:r>
        <w:rPr>
          <w:noProof/>
        </w:rPr>
        <w:drawing>
          <wp:inline distT="0" distB="0" distL="0" distR="0" wp14:anchorId="54E3BEEE" wp14:editId="5A7603DC">
            <wp:extent cx="2390775" cy="5715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390775" cy="571500"/>
                    </a:xfrm>
                    <a:prstGeom prst="rect">
                      <a:avLst/>
                    </a:prstGeom>
                    <a:noFill/>
                    <a:ln>
                      <a:noFill/>
                    </a:ln>
                  </pic:spPr>
                </pic:pic>
              </a:graphicData>
            </a:graphic>
          </wp:inline>
        </w:drawing>
      </w:r>
    </w:p>
    <w:p w14:paraId="42EB4FC3" w14:textId="77777777" w:rsidR="00565EFD" w:rsidRDefault="00565EFD" w:rsidP="004A2A30">
      <w:pPr>
        <w:shd w:val="clear" w:color="auto" w:fill="FFFFFF"/>
        <w:spacing w:after="100" w:afterAutospacing="1" w:line="240" w:lineRule="auto"/>
        <w:outlineLvl w:val="0"/>
        <w:rPr>
          <w:rFonts w:ascii="Arial" w:eastAsia="Times New Roman" w:hAnsi="Arial" w:cs="Arial"/>
          <w:b/>
          <w:bCs/>
          <w:color w:val="2E74B5" w:themeColor="accent1" w:themeShade="BF"/>
          <w:kern w:val="36"/>
          <w:sz w:val="40"/>
          <w:szCs w:val="40"/>
          <w:lang w:eastAsia="en-GB"/>
        </w:rPr>
      </w:pPr>
    </w:p>
    <w:p w14:paraId="1758A122" w14:textId="0D925C4B" w:rsidR="004D18F6" w:rsidRPr="004D18F6" w:rsidRDefault="004D18F6" w:rsidP="004A2A30">
      <w:pPr>
        <w:shd w:val="clear" w:color="auto" w:fill="FFFFFF"/>
        <w:spacing w:after="100" w:afterAutospacing="1" w:line="240" w:lineRule="auto"/>
        <w:outlineLvl w:val="0"/>
        <w:rPr>
          <w:rFonts w:ascii="Arial" w:eastAsia="Times New Roman" w:hAnsi="Arial" w:cs="Arial"/>
          <w:b/>
          <w:bCs/>
          <w:color w:val="2E74B5" w:themeColor="accent1" w:themeShade="BF"/>
          <w:kern w:val="36"/>
          <w:sz w:val="40"/>
          <w:szCs w:val="40"/>
          <w:lang w:eastAsia="en-GB"/>
        </w:rPr>
      </w:pPr>
      <w:r w:rsidRPr="003567CA">
        <w:rPr>
          <w:rFonts w:ascii="Arial" w:eastAsia="Times New Roman" w:hAnsi="Arial" w:cs="Arial"/>
          <w:b/>
          <w:bCs/>
          <w:color w:val="2E74B5" w:themeColor="accent1" w:themeShade="BF"/>
          <w:kern w:val="36"/>
          <w:sz w:val="40"/>
          <w:szCs w:val="40"/>
          <w:lang w:eastAsia="en-GB"/>
        </w:rPr>
        <w:t xml:space="preserve">Student </w:t>
      </w:r>
      <w:r w:rsidR="008F40EF">
        <w:rPr>
          <w:rFonts w:ascii="Arial" w:eastAsia="Times New Roman" w:hAnsi="Arial" w:cs="Arial"/>
          <w:b/>
          <w:bCs/>
          <w:color w:val="2E74B5" w:themeColor="accent1" w:themeShade="BF"/>
          <w:kern w:val="36"/>
          <w:sz w:val="40"/>
          <w:szCs w:val="40"/>
          <w:lang w:eastAsia="en-GB"/>
        </w:rPr>
        <w:t>Privacy Notice</w:t>
      </w:r>
    </w:p>
    <w:p w14:paraId="1758A123" w14:textId="77777777" w:rsidR="004D18F6" w:rsidRPr="003567CA" w:rsidRDefault="004D18F6" w:rsidP="004A2A30">
      <w:pPr>
        <w:shd w:val="clear" w:color="auto" w:fill="FFFFFF"/>
        <w:spacing w:after="100" w:afterAutospacing="1" w:line="240" w:lineRule="auto"/>
        <w:rPr>
          <w:rFonts w:ascii="Arial" w:eastAsia="Times New Roman" w:hAnsi="Arial" w:cs="Arial"/>
          <w:b/>
          <w:color w:val="333333"/>
          <w:lang w:eastAsia="en-GB"/>
        </w:rPr>
      </w:pPr>
      <w:r w:rsidRPr="003567CA">
        <w:rPr>
          <w:rFonts w:ascii="Arial" w:eastAsia="Times New Roman" w:hAnsi="Arial" w:cs="Arial"/>
          <w:b/>
          <w:color w:val="333333"/>
          <w:lang w:eastAsia="en-GB"/>
        </w:rPr>
        <w:t>1</w:t>
      </w:r>
      <w:r w:rsidRPr="003567CA">
        <w:rPr>
          <w:rFonts w:ascii="Arial" w:eastAsia="Times New Roman" w:hAnsi="Arial" w:cs="Arial"/>
          <w:b/>
          <w:color w:val="333333"/>
          <w:lang w:eastAsia="en-GB"/>
        </w:rPr>
        <w:tab/>
        <w:t>Introduction</w:t>
      </w:r>
    </w:p>
    <w:p w14:paraId="1758A124" w14:textId="54B0F306" w:rsidR="001779F2" w:rsidRDefault="004D18F6" w:rsidP="001779F2">
      <w:pPr>
        <w:shd w:val="clear" w:color="auto" w:fill="FFFFFF"/>
        <w:spacing w:after="100" w:afterAutospacing="1" w:line="240" w:lineRule="auto"/>
        <w:ind w:left="720" w:hanging="720"/>
        <w:rPr>
          <w:rFonts w:ascii="Arial" w:eastAsia="Times New Roman" w:hAnsi="Arial" w:cs="Arial"/>
          <w:color w:val="333333"/>
          <w:lang w:eastAsia="en-GB"/>
        </w:rPr>
      </w:pPr>
      <w:r w:rsidRPr="003567CA">
        <w:rPr>
          <w:rFonts w:ascii="Arial" w:eastAsia="Times New Roman" w:hAnsi="Arial" w:cs="Arial"/>
          <w:color w:val="333333"/>
          <w:lang w:eastAsia="en-GB"/>
        </w:rPr>
        <w:t>1.1</w:t>
      </w:r>
      <w:r w:rsidRPr="003567CA">
        <w:rPr>
          <w:rFonts w:ascii="Arial" w:eastAsia="Times New Roman" w:hAnsi="Arial" w:cs="Arial"/>
          <w:color w:val="333333"/>
          <w:lang w:eastAsia="en-GB"/>
        </w:rPr>
        <w:tab/>
      </w:r>
      <w:r w:rsidRPr="004D18F6">
        <w:rPr>
          <w:rFonts w:ascii="Arial" w:eastAsia="Times New Roman" w:hAnsi="Arial" w:cs="Arial"/>
          <w:color w:val="333333"/>
          <w:lang w:eastAsia="en-GB"/>
        </w:rPr>
        <w:t>This no</w:t>
      </w:r>
      <w:r w:rsidRPr="003567CA">
        <w:rPr>
          <w:rFonts w:ascii="Arial" w:eastAsia="Times New Roman" w:hAnsi="Arial" w:cs="Arial"/>
          <w:color w:val="333333"/>
          <w:lang w:eastAsia="en-GB"/>
        </w:rPr>
        <w:t xml:space="preserve">tice is for all students of </w:t>
      </w:r>
      <w:r w:rsidR="00AD1717">
        <w:rPr>
          <w:rFonts w:ascii="Arial" w:eastAsia="Times New Roman" w:hAnsi="Arial" w:cs="Arial"/>
          <w:color w:val="333333"/>
          <w:lang w:eastAsia="en-GB"/>
        </w:rPr>
        <w:t>Ruskin College (the College)</w:t>
      </w:r>
      <w:r w:rsidRPr="003567CA">
        <w:rPr>
          <w:rFonts w:ascii="Arial" w:eastAsia="Times New Roman" w:hAnsi="Arial" w:cs="Arial"/>
          <w:color w:val="333333"/>
          <w:lang w:eastAsia="en-GB"/>
        </w:rPr>
        <w:t xml:space="preserve"> </w:t>
      </w:r>
      <w:r w:rsidRPr="004D18F6">
        <w:rPr>
          <w:rFonts w:ascii="Arial" w:eastAsia="Times New Roman" w:hAnsi="Arial" w:cs="Arial"/>
          <w:color w:val="333333"/>
          <w:lang w:eastAsia="en-GB"/>
        </w:rPr>
        <w:t>to explain the purposes for which we hold information about you (your personal data).</w:t>
      </w:r>
      <w:r w:rsidRPr="003567CA">
        <w:rPr>
          <w:rFonts w:ascii="Arial" w:eastAsia="Times New Roman" w:hAnsi="Arial" w:cs="Arial"/>
          <w:color w:val="333333"/>
          <w:lang w:eastAsia="en-GB"/>
        </w:rPr>
        <w:t xml:space="preserve">  </w:t>
      </w:r>
      <w:r w:rsidR="001779F2">
        <w:rPr>
          <w:rFonts w:ascii="Arial" w:eastAsia="Times New Roman" w:hAnsi="Arial" w:cs="Arial"/>
          <w:color w:val="333333"/>
          <w:lang w:eastAsia="en-GB"/>
        </w:rPr>
        <w:t>It sets out how and on what basis the information is collected, stored and used and what your rights are in relation to this data.</w:t>
      </w:r>
    </w:p>
    <w:p w14:paraId="1758A125" w14:textId="10D0CEAD" w:rsidR="00635953" w:rsidRDefault="008F40EF" w:rsidP="004A2A30">
      <w:pPr>
        <w:shd w:val="clear" w:color="auto" w:fill="FFFFFF"/>
        <w:spacing w:after="100" w:afterAutospacing="1" w:line="240" w:lineRule="auto"/>
        <w:ind w:left="720" w:hanging="720"/>
        <w:rPr>
          <w:rFonts w:ascii="Arial" w:eastAsia="Times New Roman" w:hAnsi="Arial" w:cs="Arial"/>
          <w:color w:val="333333"/>
          <w:lang w:eastAsia="en-GB"/>
        </w:rPr>
      </w:pPr>
      <w:r>
        <w:rPr>
          <w:rFonts w:ascii="Arial" w:eastAsia="Times New Roman" w:hAnsi="Arial" w:cs="Arial"/>
          <w:color w:val="333333"/>
          <w:lang w:eastAsia="en-GB"/>
        </w:rPr>
        <w:t>1.2</w:t>
      </w:r>
      <w:r>
        <w:rPr>
          <w:rFonts w:ascii="Arial" w:eastAsia="Times New Roman" w:hAnsi="Arial" w:cs="Arial"/>
          <w:color w:val="333333"/>
          <w:lang w:eastAsia="en-GB"/>
        </w:rPr>
        <w:tab/>
      </w:r>
      <w:r w:rsidR="001779F2">
        <w:rPr>
          <w:rFonts w:ascii="Arial" w:eastAsia="Times New Roman" w:hAnsi="Arial" w:cs="Arial"/>
          <w:color w:val="333333"/>
          <w:lang w:eastAsia="en-GB"/>
        </w:rPr>
        <w:t>Y</w:t>
      </w:r>
      <w:r w:rsidR="00635953">
        <w:rPr>
          <w:rFonts w:ascii="Arial" w:eastAsia="Times New Roman" w:hAnsi="Arial" w:cs="Arial"/>
          <w:color w:val="333333"/>
          <w:lang w:eastAsia="en-GB"/>
        </w:rPr>
        <w:t xml:space="preserve">our data </w:t>
      </w:r>
      <w:r w:rsidR="001779F2">
        <w:rPr>
          <w:rFonts w:ascii="Arial" w:eastAsia="Times New Roman" w:hAnsi="Arial" w:cs="Arial"/>
          <w:color w:val="333333"/>
          <w:lang w:eastAsia="en-GB"/>
        </w:rPr>
        <w:t xml:space="preserve">is </w:t>
      </w:r>
      <w:r w:rsidR="00635953">
        <w:rPr>
          <w:rFonts w:ascii="Arial" w:eastAsia="Times New Roman" w:hAnsi="Arial" w:cs="Arial"/>
          <w:color w:val="333333"/>
          <w:lang w:eastAsia="en-GB"/>
        </w:rPr>
        <w:t xml:space="preserve">held in accordance with the </w:t>
      </w:r>
      <w:r w:rsidR="00D85A16">
        <w:rPr>
          <w:rFonts w:ascii="Arial" w:eastAsia="Times New Roman" w:hAnsi="Arial" w:cs="Arial"/>
          <w:color w:val="333333"/>
          <w:lang w:eastAsia="en-GB"/>
        </w:rPr>
        <w:t xml:space="preserve">UK </w:t>
      </w:r>
      <w:r w:rsidR="00635953">
        <w:rPr>
          <w:rFonts w:ascii="Arial" w:eastAsia="Times New Roman" w:hAnsi="Arial" w:cs="Arial"/>
          <w:color w:val="333333"/>
          <w:lang w:eastAsia="en-GB"/>
        </w:rPr>
        <w:t>General Data Protection Regulation (</w:t>
      </w:r>
      <w:r w:rsidR="001133E4">
        <w:rPr>
          <w:rFonts w:ascii="Arial" w:eastAsia="Times New Roman" w:hAnsi="Arial" w:cs="Arial"/>
          <w:color w:val="333333"/>
          <w:lang w:eastAsia="en-GB"/>
        </w:rPr>
        <w:t xml:space="preserve">UK </w:t>
      </w:r>
      <w:r w:rsidR="00635953">
        <w:rPr>
          <w:rFonts w:ascii="Arial" w:eastAsia="Times New Roman" w:hAnsi="Arial" w:cs="Arial"/>
          <w:color w:val="333333"/>
          <w:lang w:eastAsia="en-GB"/>
        </w:rPr>
        <w:t xml:space="preserve">GDPR). </w:t>
      </w:r>
    </w:p>
    <w:p w14:paraId="1758A126" w14:textId="5BCBE811" w:rsidR="008F40EF" w:rsidRDefault="00635953" w:rsidP="004A2A30">
      <w:pPr>
        <w:shd w:val="clear" w:color="auto" w:fill="FFFFFF"/>
        <w:spacing w:after="100" w:afterAutospacing="1" w:line="240" w:lineRule="auto"/>
        <w:ind w:left="720" w:hanging="720"/>
        <w:rPr>
          <w:rFonts w:ascii="Arial" w:eastAsia="Times New Roman" w:hAnsi="Arial" w:cs="Arial"/>
          <w:color w:val="333333"/>
          <w:lang w:eastAsia="en-GB"/>
        </w:rPr>
      </w:pPr>
      <w:r>
        <w:rPr>
          <w:rFonts w:ascii="Arial" w:eastAsia="Times New Roman" w:hAnsi="Arial" w:cs="Arial"/>
          <w:color w:val="333333"/>
          <w:lang w:eastAsia="en-GB"/>
        </w:rPr>
        <w:t>1.3</w:t>
      </w:r>
      <w:r>
        <w:rPr>
          <w:rFonts w:ascii="Arial" w:eastAsia="Times New Roman" w:hAnsi="Arial" w:cs="Arial"/>
          <w:color w:val="333333"/>
          <w:lang w:eastAsia="en-GB"/>
        </w:rPr>
        <w:tab/>
      </w:r>
      <w:r w:rsidR="00AD1717">
        <w:rPr>
          <w:rFonts w:ascii="Arial" w:eastAsia="Times New Roman" w:hAnsi="Arial" w:cs="Arial"/>
          <w:color w:val="333333"/>
          <w:lang w:eastAsia="en-GB"/>
        </w:rPr>
        <w:t>The College</w:t>
      </w:r>
      <w:r w:rsidR="008F40EF" w:rsidRPr="003567CA">
        <w:rPr>
          <w:rFonts w:ascii="Arial" w:eastAsia="Times New Roman" w:hAnsi="Arial" w:cs="Arial"/>
          <w:color w:val="333333"/>
          <w:lang w:eastAsia="en-GB"/>
        </w:rPr>
        <w:t xml:space="preserve"> </w:t>
      </w:r>
      <w:r w:rsidR="008F40EF" w:rsidRPr="004D18F6">
        <w:rPr>
          <w:rFonts w:ascii="Arial" w:eastAsia="Times New Roman" w:hAnsi="Arial" w:cs="Arial"/>
          <w:color w:val="333333"/>
          <w:lang w:eastAsia="en-GB"/>
        </w:rPr>
        <w:t xml:space="preserve">is registered as a Data Controller </w:t>
      </w:r>
      <w:r>
        <w:rPr>
          <w:rFonts w:ascii="Arial" w:eastAsia="Times New Roman" w:hAnsi="Arial" w:cs="Arial"/>
          <w:color w:val="333333"/>
          <w:lang w:eastAsia="en-GB"/>
        </w:rPr>
        <w:t>with the Information Commissioner</w:t>
      </w:r>
      <w:r w:rsidR="00D60B95">
        <w:rPr>
          <w:rFonts w:ascii="Arial" w:eastAsia="Times New Roman" w:hAnsi="Arial" w:cs="Arial"/>
          <w:color w:val="333333"/>
          <w:lang w:eastAsia="en-GB"/>
        </w:rPr>
        <w:t xml:space="preserve"> </w:t>
      </w:r>
      <w:r w:rsidR="00D60B95" w:rsidRPr="004D18F6">
        <w:rPr>
          <w:rFonts w:ascii="Arial" w:eastAsia="Times New Roman" w:hAnsi="Arial" w:cs="Arial"/>
          <w:color w:val="333333"/>
          <w:lang w:eastAsia="en-GB"/>
        </w:rPr>
        <w:t>(</w:t>
      </w:r>
      <w:r w:rsidR="00190048">
        <w:rPr>
          <w:rFonts w:ascii="Arial" w:eastAsia="Times New Roman" w:hAnsi="Arial" w:cs="Arial"/>
          <w:color w:val="333333"/>
          <w:lang w:eastAsia="en-GB"/>
        </w:rPr>
        <w:t>College</w:t>
      </w:r>
      <w:r w:rsidR="00D60B95" w:rsidRPr="004D18F6">
        <w:rPr>
          <w:rFonts w:ascii="Arial" w:eastAsia="Times New Roman" w:hAnsi="Arial" w:cs="Arial"/>
          <w:color w:val="333333"/>
          <w:lang w:eastAsia="en-GB"/>
        </w:rPr>
        <w:t xml:space="preserve"> registration number:</w:t>
      </w:r>
      <w:r w:rsidR="00B5406D" w:rsidRPr="00B5406D">
        <w:rPr>
          <w:rStyle w:val="Heading1Char"/>
          <w:rFonts w:ascii="Verdana" w:eastAsiaTheme="minorHAnsi" w:hAnsi="Verdana"/>
          <w:color w:val="000000"/>
          <w:sz w:val="20"/>
          <w:szCs w:val="20"/>
        </w:rPr>
        <w:t xml:space="preserve"> </w:t>
      </w:r>
      <w:r w:rsidR="00B5406D" w:rsidRPr="00B5406D">
        <w:rPr>
          <w:rStyle w:val="Strong"/>
          <w:rFonts w:ascii="Arial" w:hAnsi="Arial" w:cs="Arial"/>
          <w:color w:val="000000"/>
        </w:rPr>
        <w:t>Z6205276</w:t>
      </w:r>
      <w:r w:rsidR="00D60B95" w:rsidRPr="004D18F6">
        <w:rPr>
          <w:rFonts w:ascii="Arial" w:eastAsia="Times New Roman" w:hAnsi="Arial" w:cs="Arial"/>
          <w:color w:val="333333"/>
          <w:lang w:eastAsia="en-GB"/>
        </w:rPr>
        <w:t>).</w:t>
      </w:r>
      <w:r w:rsidR="008F40EF">
        <w:rPr>
          <w:rFonts w:ascii="Arial" w:eastAsia="Times New Roman" w:hAnsi="Arial" w:cs="Arial"/>
          <w:color w:val="333333"/>
          <w:lang w:eastAsia="en-GB"/>
        </w:rPr>
        <w:t xml:space="preserve">  </w:t>
      </w:r>
      <w:r w:rsidR="00647866">
        <w:rPr>
          <w:rFonts w:ascii="Arial" w:eastAsia="Times New Roman" w:hAnsi="Arial" w:cs="Arial"/>
          <w:color w:val="333333"/>
          <w:lang w:eastAsia="en-GB"/>
        </w:rPr>
        <w:t xml:space="preserve">The University of West London (University) is the data processor for </w:t>
      </w:r>
      <w:r w:rsidR="00E63998">
        <w:rPr>
          <w:rFonts w:ascii="Arial" w:eastAsia="Times New Roman" w:hAnsi="Arial" w:cs="Arial"/>
          <w:color w:val="333333"/>
          <w:lang w:eastAsia="en-GB"/>
        </w:rPr>
        <w:t xml:space="preserve">the College. </w:t>
      </w:r>
      <w:r w:rsidR="008F40EF">
        <w:rPr>
          <w:rFonts w:ascii="Arial" w:eastAsia="Times New Roman" w:hAnsi="Arial" w:cs="Arial"/>
          <w:color w:val="333333"/>
          <w:lang w:eastAsia="en-GB"/>
        </w:rPr>
        <w:t xml:space="preserve">The University Secretary and Chief Compliance Officer </w:t>
      </w:r>
      <w:r w:rsidR="00AD1717">
        <w:rPr>
          <w:rFonts w:ascii="Arial" w:eastAsia="Times New Roman" w:hAnsi="Arial" w:cs="Arial"/>
          <w:color w:val="333333"/>
          <w:lang w:eastAsia="en-GB"/>
        </w:rPr>
        <w:t xml:space="preserve">of the University </w:t>
      </w:r>
      <w:r w:rsidR="008F40EF">
        <w:rPr>
          <w:rFonts w:ascii="Arial" w:eastAsia="Times New Roman" w:hAnsi="Arial" w:cs="Arial"/>
          <w:color w:val="333333"/>
          <w:lang w:eastAsia="en-GB"/>
        </w:rPr>
        <w:t>is the Data Protection Officer</w:t>
      </w:r>
      <w:r w:rsidR="00613557">
        <w:rPr>
          <w:rFonts w:ascii="Arial" w:eastAsia="Times New Roman" w:hAnsi="Arial" w:cs="Arial"/>
          <w:color w:val="333333"/>
          <w:lang w:eastAsia="en-GB"/>
        </w:rPr>
        <w:t xml:space="preserve"> for the College</w:t>
      </w:r>
      <w:r w:rsidR="008F40EF">
        <w:rPr>
          <w:rFonts w:ascii="Arial" w:eastAsia="Times New Roman" w:hAnsi="Arial" w:cs="Arial"/>
          <w:color w:val="333333"/>
          <w:lang w:eastAsia="en-GB"/>
        </w:rPr>
        <w:t xml:space="preserve">.  </w:t>
      </w:r>
    </w:p>
    <w:p w14:paraId="1758A127" w14:textId="52F6A679" w:rsidR="000D2DFA" w:rsidRDefault="00635953" w:rsidP="008F40EF">
      <w:pPr>
        <w:shd w:val="clear" w:color="auto" w:fill="FFFFFF"/>
        <w:spacing w:after="100" w:afterAutospacing="1" w:line="240" w:lineRule="auto"/>
        <w:ind w:left="720" w:hanging="720"/>
        <w:rPr>
          <w:rFonts w:ascii="Arial" w:eastAsia="Times New Roman" w:hAnsi="Arial" w:cs="Arial"/>
          <w:color w:val="333333"/>
          <w:lang w:eastAsia="en-GB"/>
        </w:rPr>
      </w:pPr>
      <w:r>
        <w:rPr>
          <w:rFonts w:ascii="Arial" w:eastAsia="Times New Roman" w:hAnsi="Arial" w:cs="Arial"/>
          <w:color w:val="333333"/>
          <w:lang w:eastAsia="en-GB"/>
        </w:rPr>
        <w:t>1.4</w:t>
      </w:r>
      <w:r>
        <w:rPr>
          <w:rFonts w:ascii="Arial" w:eastAsia="Times New Roman" w:hAnsi="Arial" w:cs="Arial"/>
          <w:color w:val="333333"/>
          <w:lang w:eastAsia="en-GB"/>
        </w:rPr>
        <w:tab/>
      </w:r>
      <w:r w:rsidR="003C5BEB">
        <w:rPr>
          <w:rFonts w:ascii="Arial" w:eastAsia="Times New Roman" w:hAnsi="Arial" w:cs="Arial"/>
          <w:color w:val="333333"/>
          <w:lang w:eastAsia="en-GB"/>
        </w:rPr>
        <w:t>The University</w:t>
      </w:r>
      <w:r w:rsidR="008B5365">
        <w:rPr>
          <w:rFonts w:ascii="Arial" w:eastAsia="Times New Roman" w:hAnsi="Arial" w:cs="Arial"/>
          <w:color w:val="333333"/>
          <w:lang w:eastAsia="en-GB"/>
        </w:rPr>
        <w:t xml:space="preserve"> </w:t>
      </w:r>
      <w:r w:rsidR="003C5BEB">
        <w:rPr>
          <w:rFonts w:ascii="Arial" w:eastAsia="Times New Roman" w:hAnsi="Arial" w:cs="Arial"/>
          <w:color w:val="333333"/>
          <w:lang w:eastAsia="en-GB"/>
        </w:rPr>
        <w:t>acquired the College on 30</w:t>
      </w:r>
      <w:r w:rsidR="003C5BEB" w:rsidRPr="003C5BEB">
        <w:rPr>
          <w:rFonts w:ascii="Arial" w:eastAsia="Times New Roman" w:hAnsi="Arial" w:cs="Arial"/>
          <w:color w:val="333333"/>
          <w:vertAlign w:val="superscript"/>
          <w:lang w:eastAsia="en-GB"/>
        </w:rPr>
        <w:t>th</w:t>
      </w:r>
      <w:r w:rsidR="003C5BEB">
        <w:rPr>
          <w:rFonts w:ascii="Arial" w:eastAsia="Times New Roman" w:hAnsi="Arial" w:cs="Arial"/>
          <w:color w:val="333333"/>
          <w:lang w:eastAsia="en-GB"/>
        </w:rPr>
        <w:t xml:space="preserve"> July 2021. </w:t>
      </w:r>
      <w:r w:rsidR="00AD1717">
        <w:rPr>
          <w:rFonts w:ascii="Arial" w:eastAsia="Times New Roman" w:hAnsi="Arial" w:cs="Arial"/>
          <w:color w:val="333333"/>
          <w:lang w:eastAsia="en-GB"/>
        </w:rPr>
        <w:t xml:space="preserve">The College, </w:t>
      </w:r>
      <w:r w:rsidR="0039558D">
        <w:rPr>
          <w:rFonts w:ascii="Arial" w:eastAsia="Times New Roman" w:hAnsi="Arial" w:cs="Arial"/>
          <w:color w:val="333333"/>
          <w:lang w:eastAsia="en-GB"/>
        </w:rPr>
        <w:t xml:space="preserve">has adopted the University’s Data Protection Policy and </w:t>
      </w:r>
      <w:r w:rsidR="0077531A">
        <w:rPr>
          <w:rFonts w:ascii="Arial" w:eastAsia="Times New Roman" w:hAnsi="Arial" w:cs="Arial"/>
          <w:color w:val="333333"/>
          <w:lang w:eastAsia="en-GB"/>
        </w:rPr>
        <w:t xml:space="preserve">personal data is processed </w:t>
      </w:r>
      <w:r w:rsidR="00AD1717">
        <w:rPr>
          <w:rFonts w:ascii="Arial" w:eastAsia="Times New Roman" w:hAnsi="Arial" w:cs="Arial"/>
          <w:color w:val="333333"/>
          <w:lang w:eastAsia="en-GB"/>
        </w:rPr>
        <w:t xml:space="preserve">in accordance with the </w:t>
      </w:r>
      <w:r w:rsidR="004D18F6" w:rsidRPr="003567CA">
        <w:rPr>
          <w:rFonts w:ascii="Arial" w:eastAsia="Times New Roman" w:hAnsi="Arial" w:cs="Arial"/>
          <w:color w:val="333333"/>
          <w:lang w:eastAsia="en-GB"/>
        </w:rPr>
        <w:t>University’s Data Protection Policy which can be accessed</w:t>
      </w:r>
      <w:r w:rsidR="00D950B3">
        <w:rPr>
          <w:rFonts w:ascii="Arial" w:eastAsia="Times New Roman" w:hAnsi="Arial" w:cs="Arial"/>
          <w:color w:val="333333"/>
          <w:lang w:eastAsia="en-GB"/>
        </w:rPr>
        <w:t xml:space="preserve"> </w:t>
      </w:r>
      <w:hyperlink r:id="rId13" w:history="1">
        <w:r w:rsidR="00D950B3" w:rsidRPr="00D950B3">
          <w:rPr>
            <w:rStyle w:val="Hyperlink"/>
            <w:rFonts w:ascii="Arial" w:eastAsia="Times New Roman" w:hAnsi="Arial" w:cs="Arial"/>
            <w:lang w:eastAsia="en-GB"/>
          </w:rPr>
          <w:t>on the University’s website</w:t>
        </w:r>
      </w:hyperlink>
      <w:r w:rsidR="00D950B3">
        <w:rPr>
          <w:rFonts w:ascii="Arial" w:eastAsia="Times New Roman" w:hAnsi="Arial" w:cs="Arial"/>
          <w:color w:val="333333"/>
          <w:lang w:eastAsia="en-GB"/>
        </w:rPr>
        <w:t xml:space="preserve">. </w:t>
      </w:r>
      <w:r w:rsidR="008F40EF">
        <w:rPr>
          <w:rFonts w:ascii="Arial" w:eastAsia="Times New Roman" w:hAnsi="Arial" w:cs="Arial"/>
          <w:color w:val="333333"/>
          <w:lang w:eastAsia="en-GB"/>
        </w:rPr>
        <w:t>A</w:t>
      </w:r>
      <w:r w:rsidR="000D2DFA" w:rsidRPr="003567CA">
        <w:rPr>
          <w:rFonts w:ascii="Arial" w:eastAsia="Times New Roman" w:hAnsi="Arial" w:cs="Arial"/>
          <w:color w:val="333333"/>
          <w:lang w:eastAsia="en-GB"/>
        </w:rPr>
        <w:t xml:space="preserve">ll data </w:t>
      </w:r>
      <w:r w:rsidR="008F40EF">
        <w:rPr>
          <w:rFonts w:ascii="Arial" w:eastAsia="Times New Roman" w:hAnsi="Arial" w:cs="Arial"/>
          <w:color w:val="333333"/>
          <w:lang w:eastAsia="en-GB"/>
        </w:rPr>
        <w:t xml:space="preserve">which we receive from you or which is created while you are a student </w:t>
      </w:r>
      <w:r w:rsidR="000D2DFA" w:rsidRPr="003567CA">
        <w:rPr>
          <w:rFonts w:ascii="Arial" w:eastAsia="Times New Roman" w:hAnsi="Arial" w:cs="Arial"/>
          <w:color w:val="333333"/>
          <w:lang w:eastAsia="en-GB"/>
        </w:rPr>
        <w:t>is kept securely and only used for legitimate purposes in connection with your education.</w:t>
      </w:r>
    </w:p>
    <w:p w14:paraId="07594AFA" w14:textId="5B5D546F" w:rsidR="00047102" w:rsidRPr="00565EFD" w:rsidRDefault="00047102" w:rsidP="008F40EF">
      <w:pPr>
        <w:shd w:val="clear" w:color="auto" w:fill="FFFFFF"/>
        <w:spacing w:after="100" w:afterAutospacing="1" w:line="240" w:lineRule="auto"/>
        <w:ind w:left="720" w:hanging="720"/>
        <w:rPr>
          <w:rFonts w:ascii="Arial" w:eastAsia="Times New Roman" w:hAnsi="Arial" w:cs="Arial"/>
          <w:color w:val="333333"/>
          <w:lang w:eastAsia="en-GB"/>
        </w:rPr>
      </w:pPr>
      <w:r>
        <w:rPr>
          <w:rFonts w:ascii="Arial" w:eastAsia="Times New Roman" w:hAnsi="Arial" w:cs="Arial"/>
          <w:color w:val="333333"/>
          <w:lang w:eastAsia="en-GB"/>
        </w:rPr>
        <w:t>1.5</w:t>
      </w:r>
      <w:r>
        <w:rPr>
          <w:rFonts w:ascii="Arial" w:eastAsia="Times New Roman" w:hAnsi="Arial" w:cs="Arial"/>
          <w:color w:val="333333"/>
          <w:lang w:eastAsia="en-GB"/>
        </w:rPr>
        <w:tab/>
      </w:r>
      <w:r w:rsidR="00F05E0B">
        <w:rPr>
          <w:rFonts w:ascii="Arial" w:eastAsia="Times New Roman" w:hAnsi="Arial" w:cs="Arial"/>
          <w:color w:val="333333"/>
          <w:lang w:eastAsia="en-GB"/>
        </w:rPr>
        <w:t xml:space="preserve">The </w:t>
      </w:r>
      <w:r>
        <w:rPr>
          <w:rFonts w:ascii="Arial" w:eastAsia="Times New Roman" w:hAnsi="Arial" w:cs="Arial"/>
          <w:color w:val="333333"/>
          <w:lang w:eastAsia="en-GB"/>
        </w:rPr>
        <w:t xml:space="preserve">University </w:t>
      </w:r>
      <w:r w:rsidR="00D04CA4">
        <w:rPr>
          <w:rFonts w:ascii="Arial" w:eastAsia="Times New Roman" w:hAnsi="Arial" w:cs="Arial"/>
          <w:color w:val="333333"/>
          <w:lang w:eastAsia="en-GB"/>
        </w:rPr>
        <w:t xml:space="preserve">provides </w:t>
      </w:r>
      <w:r>
        <w:rPr>
          <w:rFonts w:ascii="Arial" w:eastAsia="Times New Roman" w:hAnsi="Arial" w:cs="Arial"/>
          <w:color w:val="333333"/>
          <w:lang w:eastAsia="en-GB"/>
        </w:rPr>
        <w:t>administrat</w:t>
      </w:r>
      <w:r w:rsidR="00E933EF">
        <w:rPr>
          <w:rFonts w:ascii="Arial" w:eastAsia="Times New Roman" w:hAnsi="Arial" w:cs="Arial"/>
          <w:color w:val="333333"/>
          <w:lang w:eastAsia="en-GB"/>
        </w:rPr>
        <w:t xml:space="preserve">ive support </w:t>
      </w:r>
      <w:r w:rsidR="003D0525">
        <w:rPr>
          <w:rFonts w:ascii="Arial" w:eastAsia="Times New Roman" w:hAnsi="Arial" w:cs="Arial"/>
          <w:color w:val="333333"/>
          <w:lang w:eastAsia="en-GB"/>
        </w:rPr>
        <w:t xml:space="preserve">to </w:t>
      </w:r>
      <w:r>
        <w:rPr>
          <w:rFonts w:ascii="Arial" w:eastAsia="Times New Roman" w:hAnsi="Arial" w:cs="Arial"/>
          <w:color w:val="333333"/>
          <w:lang w:eastAsia="en-GB"/>
        </w:rPr>
        <w:t>the College</w:t>
      </w:r>
      <w:r w:rsidR="00642CD0">
        <w:rPr>
          <w:rFonts w:ascii="Arial" w:eastAsia="Times New Roman" w:hAnsi="Arial" w:cs="Arial"/>
          <w:color w:val="333333"/>
          <w:lang w:eastAsia="en-GB"/>
        </w:rPr>
        <w:t xml:space="preserve"> for the provision of education services and the running of the College</w:t>
      </w:r>
      <w:r>
        <w:rPr>
          <w:rFonts w:ascii="Arial" w:eastAsia="Times New Roman" w:hAnsi="Arial" w:cs="Arial"/>
          <w:color w:val="333333"/>
          <w:lang w:eastAsia="en-GB"/>
        </w:rPr>
        <w:t xml:space="preserve">.  This means that data will be </w:t>
      </w:r>
      <w:r w:rsidR="00F24B91">
        <w:rPr>
          <w:rFonts w:ascii="Arial" w:eastAsia="Times New Roman" w:hAnsi="Arial" w:cs="Arial"/>
          <w:color w:val="333333"/>
          <w:lang w:eastAsia="en-GB"/>
        </w:rPr>
        <w:t xml:space="preserve">provided to the University and it will be maintained on University systems </w:t>
      </w:r>
      <w:r w:rsidR="006A3A2C">
        <w:rPr>
          <w:rFonts w:ascii="Arial" w:eastAsia="Times New Roman" w:hAnsi="Arial" w:cs="Arial"/>
          <w:color w:val="333333"/>
          <w:lang w:eastAsia="en-GB"/>
        </w:rPr>
        <w:t xml:space="preserve">(as well as College systems) </w:t>
      </w:r>
      <w:r w:rsidR="00F24B91">
        <w:rPr>
          <w:rFonts w:ascii="Arial" w:eastAsia="Times New Roman" w:hAnsi="Arial" w:cs="Arial"/>
          <w:color w:val="333333"/>
          <w:lang w:eastAsia="en-GB"/>
        </w:rPr>
        <w:t>and processed by University staff</w:t>
      </w:r>
      <w:r w:rsidR="00F23B50">
        <w:rPr>
          <w:rFonts w:ascii="Arial" w:eastAsia="Times New Roman" w:hAnsi="Arial" w:cs="Arial"/>
          <w:color w:val="333333"/>
          <w:lang w:eastAsia="en-GB"/>
        </w:rPr>
        <w:t xml:space="preserve"> on behalf of the College</w:t>
      </w:r>
      <w:r w:rsidR="00F24B91">
        <w:rPr>
          <w:rFonts w:ascii="Arial" w:eastAsia="Times New Roman" w:hAnsi="Arial" w:cs="Arial"/>
          <w:color w:val="333333"/>
          <w:lang w:eastAsia="en-GB"/>
        </w:rPr>
        <w:t xml:space="preserve">. This is </w:t>
      </w:r>
      <w:r w:rsidR="00F24B91" w:rsidRPr="00565EFD">
        <w:rPr>
          <w:rFonts w:ascii="Arial" w:eastAsia="Times New Roman" w:hAnsi="Arial" w:cs="Arial"/>
          <w:color w:val="333333"/>
          <w:lang w:eastAsia="en-GB"/>
        </w:rPr>
        <w:t xml:space="preserve">to ensure that you are provided with a comprehensive and efficient service.  </w:t>
      </w:r>
    </w:p>
    <w:p w14:paraId="371D320B" w14:textId="0BFF9006" w:rsidR="00565EFD" w:rsidRPr="00565EFD" w:rsidRDefault="00565EFD" w:rsidP="00565EFD">
      <w:pPr>
        <w:shd w:val="clear" w:color="auto" w:fill="FFFFFF"/>
        <w:spacing w:after="100" w:afterAutospacing="1" w:line="240" w:lineRule="auto"/>
        <w:ind w:left="720" w:hanging="720"/>
        <w:rPr>
          <w:rFonts w:ascii="Arial" w:eastAsia="Times New Roman" w:hAnsi="Arial" w:cs="Arial"/>
          <w:b/>
          <w:color w:val="333333"/>
          <w:lang w:eastAsia="en-GB"/>
        </w:rPr>
      </w:pPr>
      <w:r w:rsidRPr="00565EFD">
        <w:rPr>
          <w:rFonts w:ascii="Arial" w:eastAsia="Times New Roman" w:hAnsi="Arial" w:cs="Arial"/>
          <w:color w:val="333333"/>
          <w:lang w:eastAsia="en-GB"/>
        </w:rPr>
        <w:t>1.6</w:t>
      </w:r>
      <w:r w:rsidRPr="00565EFD">
        <w:rPr>
          <w:rFonts w:ascii="Arial" w:eastAsia="Times New Roman" w:hAnsi="Arial" w:cs="Arial"/>
          <w:color w:val="333333"/>
          <w:lang w:eastAsia="en-GB"/>
        </w:rPr>
        <w:tab/>
        <w:t xml:space="preserve">Where you are studying a course leading to a University of West London award, the University will also receive data from the College or from you directly in order to administer your award.  In these circumstances, the University is processing this data as a data controller and not on behalf of the College. </w:t>
      </w:r>
    </w:p>
    <w:p w14:paraId="1758A128" w14:textId="62B120B1" w:rsidR="00635953" w:rsidRPr="00565EFD" w:rsidRDefault="004D18F6" w:rsidP="004A2A30">
      <w:pPr>
        <w:pStyle w:val="NoSpacing"/>
        <w:spacing w:after="100" w:afterAutospacing="1"/>
        <w:rPr>
          <w:rFonts w:ascii="Arial" w:hAnsi="Arial" w:cs="Arial"/>
          <w:b/>
          <w:lang w:eastAsia="en-GB"/>
        </w:rPr>
      </w:pPr>
      <w:r w:rsidRPr="00565EFD">
        <w:rPr>
          <w:rFonts w:ascii="Arial" w:hAnsi="Arial" w:cs="Arial"/>
          <w:b/>
          <w:lang w:eastAsia="en-GB"/>
        </w:rPr>
        <w:t>2</w:t>
      </w:r>
      <w:r w:rsidRPr="00565EFD">
        <w:rPr>
          <w:rFonts w:ascii="Arial" w:hAnsi="Arial" w:cs="Arial"/>
          <w:b/>
          <w:lang w:eastAsia="en-GB"/>
        </w:rPr>
        <w:tab/>
      </w:r>
      <w:r w:rsidR="00635953" w:rsidRPr="00565EFD">
        <w:rPr>
          <w:rFonts w:ascii="Arial" w:hAnsi="Arial" w:cs="Arial"/>
          <w:b/>
          <w:lang w:eastAsia="en-GB"/>
        </w:rPr>
        <w:t xml:space="preserve">How does the </w:t>
      </w:r>
      <w:r w:rsidR="0057080C" w:rsidRPr="00565EFD">
        <w:rPr>
          <w:rFonts w:ascii="Arial" w:hAnsi="Arial" w:cs="Arial"/>
          <w:b/>
          <w:lang w:eastAsia="en-GB"/>
        </w:rPr>
        <w:t>College</w:t>
      </w:r>
      <w:r w:rsidR="00635953" w:rsidRPr="00565EFD">
        <w:rPr>
          <w:rFonts w:ascii="Arial" w:hAnsi="Arial" w:cs="Arial"/>
          <w:b/>
          <w:lang w:eastAsia="en-GB"/>
        </w:rPr>
        <w:t xml:space="preserve"> collect your data</w:t>
      </w:r>
      <w:r w:rsidR="0061338B" w:rsidRPr="00565EFD">
        <w:rPr>
          <w:rFonts w:ascii="Arial" w:hAnsi="Arial" w:cs="Arial"/>
          <w:b/>
          <w:lang w:eastAsia="en-GB"/>
        </w:rPr>
        <w:t>?</w:t>
      </w:r>
    </w:p>
    <w:p w14:paraId="1758A129" w14:textId="1C51B56D" w:rsidR="00635953" w:rsidRDefault="00635953" w:rsidP="00635953">
      <w:pPr>
        <w:pStyle w:val="NoSpacing"/>
        <w:spacing w:after="100" w:afterAutospacing="1"/>
        <w:ind w:left="720" w:hanging="720"/>
        <w:rPr>
          <w:rFonts w:ascii="Arial" w:eastAsia="Times New Roman" w:hAnsi="Arial" w:cs="Arial"/>
          <w:color w:val="333333"/>
          <w:lang w:eastAsia="en-GB"/>
        </w:rPr>
      </w:pPr>
      <w:r w:rsidRPr="00565EFD">
        <w:rPr>
          <w:rFonts w:ascii="Arial" w:hAnsi="Arial" w:cs="Arial"/>
          <w:lang w:eastAsia="en-GB"/>
        </w:rPr>
        <w:t>2.1</w:t>
      </w:r>
      <w:r w:rsidRPr="00565EFD">
        <w:rPr>
          <w:rFonts w:ascii="Arial" w:hAnsi="Arial" w:cs="Arial"/>
          <w:lang w:eastAsia="en-GB"/>
        </w:rPr>
        <w:tab/>
      </w:r>
      <w:r w:rsidRPr="00565EFD">
        <w:rPr>
          <w:rFonts w:ascii="Arial" w:eastAsia="Times New Roman" w:hAnsi="Arial" w:cs="Arial"/>
          <w:color w:val="333333"/>
          <w:lang w:eastAsia="en-GB"/>
        </w:rPr>
        <w:t xml:space="preserve">Through the admissions process and at enrolment, you will be asked to confirm various personal and academic details. Further information is collected as you undertake your studies in terms of attendance </w:t>
      </w:r>
      <w:r w:rsidR="00AB6559" w:rsidRPr="00565EFD">
        <w:rPr>
          <w:rFonts w:ascii="Arial" w:eastAsia="Times New Roman" w:hAnsi="Arial" w:cs="Arial"/>
          <w:color w:val="333333"/>
          <w:lang w:eastAsia="en-GB"/>
        </w:rPr>
        <w:t xml:space="preserve">and engagement </w:t>
      </w:r>
      <w:r w:rsidRPr="00565EFD">
        <w:rPr>
          <w:rFonts w:ascii="Arial" w:eastAsia="Times New Roman" w:hAnsi="Arial" w:cs="Arial"/>
          <w:color w:val="333333"/>
          <w:lang w:eastAsia="en-GB"/>
        </w:rPr>
        <w:t>data, accessing learning materials and your assessment performance.</w:t>
      </w:r>
      <w:r w:rsidRPr="003567CA">
        <w:rPr>
          <w:rFonts w:ascii="Arial" w:eastAsia="Times New Roman" w:hAnsi="Arial" w:cs="Arial"/>
          <w:color w:val="333333"/>
          <w:lang w:eastAsia="en-GB"/>
        </w:rPr>
        <w:t xml:space="preserve">  </w:t>
      </w:r>
    </w:p>
    <w:p w14:paraId="1758A12A" w14:textId="1FF881D5" w:rsidR="00635953" w:rsidRDefault="00635953" w:rsidP="00635953">
      <w:pPr>
        <w:pStyle w:val="NoSpacing"/>
        <w:spacing w:after="100" w:afterAutospacing="1"/>
        <w:ind w:left="720" w:hanging="720"/>
        <w:rPr>
          <w:rFonts w:ascii="Arial" w:hAnsi="Arial" w:cs="Arial"/>
          <w:lang w:eastAsia="en-GB"/>
        </w:rPr>
      </w:pPr>
      <w:r>
        <w:rPr>
          <w:rFonts w:ascii="Arial" w:hAnsi="Arial" w:cs="Arial"/>
          <w:lang w:eastAsia="en-GB"/>
        </w:rPr>
        <w:t>2.2</w:t>
      </w:r>
      <w:r>
        <w:rPr>
          <w:rFonts w:ascii="Arial" w:hAnsi="Arial" w:cs="Arial"/>
          <w:lang w:eastAsia="en-GB"/>
        </w:rPr>
        <w:tab/>
        <w:t xml:space="preserve">We </w:t>
      </w:r>
      <w:r w:rsidR="00A62CCF">
        <w:rPr>
          <w:rFonts w:ascii="Arial" w:hAnsi="Arial" w:cs="Arial"/>
          <w:lang w:eastAsia="en-GB"/>
        </w:rPr>
        <w:t xml:space="preserve">may </w:t>
      </w:r>
      <w:r>
        <w:rPr>
          <w:rFonts w:ascii="Arial" w:hAnsi="Arial" w:cs="Arial"/>
          <w:lang w:eastAsia="en-GB"/>
        </w:rPr>
        <w:t xml:space="preserve">also </w:t>
      </w:r>
      <w:r w:rsidR="00EB7BF3">
        <w:rPr>
          <w:rFonts w:ascii="Arial" w:hAnsi="Arial" w:cs="Arial"/>
          <w:lang w:eastAsia="en-GB"/>
        </w:rPr>
        <w:t xml:space="preserve">obtain </w:t>
      </w:r>
      <w:r w:rsidR="00462D67">
        <w:rPr>
          <w:rFonts w:ascii="Arial" w:hAnsi="Arial" w:cs="Arial"/>
          <w:lang w:eastAsia="en-GB"/>
        </w:rPr>
        <w:t xml:space="preserve">student personal </w:t>
      </w:r>
      <w:r>
        <w:rPr>
          <w:rFonts w:ascii="Arial" w:hAnsi="Arial" w:cs="Arial"/>
          <w:lang w:eastAsia="en-GB"/>
        </w:rPr>
        <w:t xml:space="preserve">data from third party sources such as UCAS and the Student Loans Company.  When we obtain data in this way, we will ensure that the third party has the legal authority to provide this.  </w:t>
      </w:r>
    </w:p>
    <w:p w14:paraId="1758A12B" w14:textId="200F3416" w:rsidR="00635953" w:rsidRDefault="00635953" w:rsidP="00635953">
      <w:pPr>
        <w:pStyle w:val="NoSpacing"/>
        <w:spacing w:after="100" w:afterAutospacing="1"/>
        <w:ind w:left="720" w:hanging="720"/>
        <w:rPr>
          <w:rFonts w:ascii="Arial" w:hAnsi="Arial" w:cs="Arial"/>
          <w:b/>
          <w:lang w:eastAsia="en-GB"/>
        </w:rPr>
      </w:pPr>
      <w:r>
        <w:rPr>
          <w:rFonts w:ascii="Arial" w:hAnsi="Arial" w:cs="Arial"/>
          <w:b/>
          <w:lang w:eastAsia="en-GB"/>
        </w:rPr>
        <w:lastRenderedPageBreak/>
        <w:t>3</w:t>
      </w:r>
      <w:r>
        <w:rPr>
          <w:rFonts w:ascii="Arial" w:hAnsi="Arial" w:cs="Arial"/>
          <w:b/>
          <w:lang w:eastAsia="en-GB"/>
        </w:rPr>
        <w:tab/>
        <w:t xml:space="preserve">Types </w:t>
      </w:r>
      <w:r w:rsidR="00740734">
        <w:rPr>
          <w:rFonts w:ascii="Arial" w:hAnsi="Arial" w:cs="Arial"/>
          <w:b/>
          <w:lang w:eastAsia="en-GB"/>
        </w:rPr>
        <w:t xml:space="preserve">and categories </w:t>
      </w:r>
      <w:r>
        <w:rPr>
          <w:rFonts w:ascii="Arial" w:hAnsi="Arial" w:cs="Arial"/>
          <w:b/>
          <w:lang w:eastAsia="en-GB"/>
        </w:rPr>
        <w:t>of data</w:t>
      </w:r>
      <w:r w:rsidR="00122F40">
        <w:rPr>
          <w:rFonts w:ascii="Arial" w:hAnsi="Arial" w:cs="Arial"/>
          <w:b/>
          <w:lang w:eastAsia="en-GB"/>
        </w:rPr>
        <w:t xml:space="preserve"> we collect</w:t>
      </w:r>
    </w:p>
    <w:p w14:paraId="1758A12C" w14:textId="35546FF6" w:rsidR="00740734" w:rsidRDefault="00635953" w:rsidP="00635953">
      <w:pPr>
        <w:pStyle w:val="NoSpacing"/>
        <w:spacing w:after="100" w:afterAutospacing="1"/>
        <w:ind w:left="720" w:hanging="720"/>
        <w:rPr>
          <w:rFonts w:ascii="Helvetica" w:hAnsi="Helvetica" w:cs="Helvetica"/>
          <w:color w:val="333333"/>
          <w:shd w:val="clear" w:color="auto" w:fill="FFFFFF"/>
        </w:rPr>
      </w:pPr>
      <w:r>
        <w:rPr>
          <w:rFonts w:ascii="Arial" w:hAnsi="Arial" w:cs="Arial"/>
          <w:lang w:eastAsia="en-GB"/>
        </w:rPr>
        <w:t>3.1</w:t>
      </w:r>
      <w:r>
        <w:rPr>
          <w:rFonts w:ascii="Arial" w:hAnsi="Arial" w:cs="Arial"/>
          <w:lang w:eastAsia="en-GB"/>
        </w:rPr>
        <w:tab/>
      </w:r>
      <w:r w:rsidR="00740734">
        <w:rPr>
          <w:rFonts w:ascii="Helvetica" w:hAnsi="Helvetica" w:cs="Helvetica"/>
          <w:color w:val="333333"/>
          <w:shd w:val="clear" w:color="auto" w:fill="FFFFFF"/>
        </w:rPr>
        <w:t xml:space="preserve">Your data will relate to your personal details, your study record and payment </w:t>
      </w:r>
      <w:r w:rsidR="00EB7BF3">
        <w:rPr>
          <w:rFonts w:ascii="Helvetica" w:hAnsi="Helvetica" w:cs="Helvetica"/>
          <w:color w:val="333333"/>
          <w:shd w:val="clear" w:color="auto" w:fill="FFFFFF"/>
        </w:rPr>
        <w:t xml:space="preserve">and where appropriate accommodation </w:t>
      </w:r>
      <w:r w:rsidR="00740734">
        <w:rPr>
          <w:rFonts w:ascii="Helvetica" w:hAnsi="Helvetica" w:cs="Helvetica"/>
          <w:color w:val="333333"/>
          <w:shd w:val="clear" w:color="auto" w:fill="FFFFFF"/>
        </w:rPr>
        <w:t xml:space="preserve">records.  </w:t>
      </w:r>
    </w:p>
    <w:p w14:paraId="1758A12D" w14:textId="7D16F80C" w:rsidR="00635953" w:rsidRDefault="00740734" w:rsidP="00635953">
      <w:pPr>
        <w:pStyle w:val="NoSpacing"/>
        <w:spacing w:after="100" w:afterAutospacing="1"/>
        <w:ind w:left="720" w:hanging="720"/>
        <w:rPr>
          <w:rFonts w:ascii="Helvetica" w:hAnsi="Helvetica" w:cs="Helvetica"/>
          <w:color w:val="333333"/>
          <w:shd w:val="clear" w:color="auto" w:fill="FFFFFF"/>
        </w:rPr>
      </w:pPr>
      <w:r>
        <w:rPr>
          <w:rFonts w:ascii="Arial" w:hAnsi="Arial" w:cs="Arial"/>
          <w:lang w:eastAsia="en-GB"/>
        </w:rPr>
        <w:t>3.2</w:t>
      </w:r>
      <w:r>
        <w:rPr>
          <w:rFonts w:ascii="Arial" w:hAnsi="Arial" w:cs="Arial"/>
          <w:lang w:eastAsia="en-GB"/>
        </w:rPr>
        <w:tab/>
      </w:r>
      <w:r w:rsidR="00635953">
        <w:rPr>
          <w:rFonts w:ascii="Arial" w:hAnsi="Arial" w:cs="Arial"/>
          <w:lang w:eastAsia="en-GB"/>
        </w:rPr>
        <w:t xml:space="preserve">Your personal data may include ‘special categories of data’ as described under the </w:t>
      </w:r>
      <w:r w:rsidR="00526C08">
        <w:rPr>
          <w:rFonts w:ascii="Arial" w:hAnsi="Arial" w:cs="Arial"/>
          <w:lang w:eastAsia="en-GB"/>
        </w:rPr>
        <w:t xml:space="preserve">UK </w:t>
      </w:r>
      <w:r w:rsidR="00635953">
        <w:rPr>
          <w:rFonts w:ascii="Arial" w:hAnsi="Arial" w:cs="Arial"/>
          <w:lang w:eastAsia="en-GB"/>
        </w:rPr>
        <w:t xml:space="preserve">GDPR.  Such special categories include </w:t>
      </w:r>
      <w:r>
        <w:rPr>
          <w:rFonts w:ascii="Helvetica" w:hAnsi="Helvetica" w:cs="Helvetica"/>
          <w:color w:val="333333"/>
          <w:shd w:val="clear" w:color="auto" w:fill="FFFFFF"/>
        </w:rPr>
        <w:t> racial or ethnic origin, political opinions, religious or philosophical beliefs, or trade union membership, genetic data, biometric data for the purpose of uniquely identifying a natural person, data concerning health or data concerning a natural person’s sex life or sexual orientation.</w:t>
      </w:r>
    </w:p>
    <w:p w14:paraId="1758A12E" w14:textId="6B70DCC5" w:rsidR="00D136BE" w:rsidRDefault="00740734" w:rsidP="00262FFC">
      <w:pPr>
        <w:pStyle w:val="NoSpacing"/>
        <w:spacing w:after="100" w:afterAutospacing="1"/>
        <w:ind w:left="720" w:hanging="720"/>
        <w:rPr>
          <w:rFonts w:ascii="Arial" w:hAnsi="Arial" w:cs="Arial"/>
          <w:lang w:eastAsia="en-GB"/>
        </w:rPr>
      </w:pPr>
      <w:r>
        <w:rPr>
          <w:rFonts w:ascii="Arial" w:hAnsi="Arial" w:cs="Arial"/>
          <w:lang w:eastAsia="en-GB"/>
        </w:rPr>
        <w:t>3.3</w:t>
      </w:r>
      <w:r>
        <w:rPr>
          <w:rFonts w:ascii="Arial" w:hAnsi="Arial" w:cs="Arial"/>
          <w:lang w:eastAsia="en-GB"/>
        </w:rPr>
        <w:tab/>
        <w:t xml:space="preserve">The </w:t>
      </w:r>
      <w:r w:rsidR="0057080C">
        <w:rPr>
          <w:rFonts w:ascii="Arial" w:hAnsi="Arial" w:cs="Arial"/>
          <w:lang w:eastAsia="en-GB"/>
        </w:rPr>
        <w:t>College</w:t>
      </w:r>
      <w:r>
        <w:rPr>
          <w:rFonts w:ascii="Arial" w:hAnsi="Arial" w:cs="Arial"/>
          <w:lang w:eastAsia="en-GB"/>
        </w:rPr>
        <w:t xml:space="preserve"> may process data relating to criminal convictions if your course requires a Disclosure a</w:t>
      </w:r>
      <w:r w:rsidR="00C0612B">
        <w:rPr>
          <w:rFonts w:ascii="Arial" w:hAnsi="Arial" w:cs="Arial"/>
          <w:lang w:eastAsia="en-GB"/>
        </w:rPr>
        <w:t>nd Barring Service Check or you have an unspent</w:t>
      </w:r>
      <w:r>
        <w:rPr>
          <w:rFonts w:ascii="Arial" w:hAnsi="Arial" w:cs="Arial"/>
          <w:lang w:eastAsia="en-GB"/>
        </w:rPr>
        <w:t xml:space="preserve"> conviction. </w:t>
      </w:r>
    </w:p>
    <w:p w14:paraId="1758A12F" w14:textId="61601963" w:rsidR="00740734" w:rsidRPr="00635953" w:rsidRDefault="00D136BE" w:rsidP="00262FFC">
      <w:pPr>
        <w:pStyle w:val="NoSpacing"/>
        <w:spacing w:after="100" w:afterAutospacing="1"/>
        <w:ind w:left="720" w:hanging="720"/>
        <w:rPr>
          <w:rFonts w:ascii="Arial" w:hAnsi="Arial" w:cs="Arial"/>
          <w:lang w:eastAsia="en-GB"/>
        </w:rPr>
      </w:pPr>
      <w:r>
        <w:rPr>
          <w:rFonts w:ascii="Arial" w:hAnsi="Arial" w:cs="Arial"/>
          <w:lang w:eastAsia="en-GB"/>
        </w:rPr>
        <w:t>3.4</w:t>
      </w:r>
      <w:r>
        <w:rPr>
          <w:rFonts w:ascii="Arial" w:hAnsi="Arial" w:cs="Arial"/>
          <w:lang w:eastAsia="en-GB"/>
        </w:rPr>
        <w:tab/>
      </w:r>
      <w:r w:rsidR="00740734">
        <w:rPr>
          <w:rFonts w:ascii="Arial" w:hAnsi="Arial" w:cs="Arial"/>
          <w:lang w:eastAsia="en-GB"/>
        </w:rPr>
        <w:t xml:space="preserve">Particular safeguards will be put in place for the collection and processing special categories of data and criminal convictions.  </w:t>
      </w:r>
    </w:p>
    <w:p w14:paraId="1758A130" w14:textId="77777777" w:rsidR="004D18F6" w:rsidRPr="003567CA" w:rsidRDefault="00740734" w:rsidP="004A2A30">
      <w:pPr>
        <w:pStyle w:val="NoSpacing"/>
        <w:spacing w:after="100" w:afterAutospacing="1"/>
        <w:rPr>
          <w:rFonts w:ascii="Arial" w:hAnsi="Arial" w:cs="Arial"/>
          <w:b/>
          <w:lang w:eastAsia="en-GB"/>
        </w:rPr>
      </w:pPr>
      <w:r>
        <w:rPr>
          <w:rFonts w:ascii="Arial" w:hAnsi="Arial" w:cs="Arial"/>
          <w:b/>
          <w:lang w:eastAsia="en-GB"/>
        </w:rPr>
        <w:t>4</w:t>
      </w:r>
      <w:r>
        <w:rPr>
          <w:rFonts w:ascii="Arial" w:hAnsi="Arial" w:cs="Arial"/>
          <w:b/>
          <w:lang w:eastAsia="en-GB"/>
        </w:rPr>
        <w:tab/>
      </w:r>
      <w:r w:rsidR="004D18F6" w:rsidRPr="003567CA">
        <w:rPr>
          <w:rFonts w:ascii="Arial" w:hAnsi="Arial" w:cs="Arial"/>
          <w:b/>
          <w:lang w:eastAsia="en-GB"/>
        </w:rPr>
        <w:t xml:space="preserve">Purpose of collection </w:t>
      </w:r>
      <w:r w:rsidR="003A11FE">
        <w:rPr>
          <w:rFonts w:ascii="Arial" w:hAnsi="Arial" w:cs="Arial"/>
          <w:b/>
          <w:lang w:eastAsia="en-GB"/>
        </w:rPr>
        <w:t xml:space="preserve">and processing </w:t>
      </w:r>
      <w:r w:rsidR="004D18F6" w:rsidRPr="003567CA">
        <w:rPr>
          <w:rFonts w:ascii="Arial" w:hAnsi="Arial" w:cs="Arial"/>
          <w:b/>
          <w:lang w:eastAsia="en-GB"/>
        </w:rPr>
        <w:t xml:space="preserve">of </w:t>
      </w:r>
      <w:r w:rsidR="00F32566">
        <w:rPr>
          <w:rFonts w:ascii="Arial" w:hAnsi="Arial" w:cs="Arial"/>
          <w:b/>
          <w:lang w:eastAsia="en-GB"/>
        </w:rPr>
        <w:t>your</w:t>
      </w:r>
      <w:r w:rsidR="00F32566" w:rsidRPr="003567CA">
        <w:rPr>
          <w:rFonts w:ascii="Arial" w:hAnsi="Arial" w:cs="Arial"/>
          <w:b/>
          <w:lang w:eastAsia="en-GB"/>
        </w:rPr>
        <w:t xml:space="preserve"> </w:t>
      </w:r>
      <w:r w:rsidR="004D18F6" w:rsidRPr="003567CA">
        <w:rPr>
          <w:rFonts w:ascii="Arial" w:hAnsi="Arial" w:cs="Arial"/>
          <w:b/>
          <w:lang w:eastAsia="en-GB"/>
        </w:rPr>
        <w:t>data</w:t>
      </w:r>
    </w:p>
    <w:p w14:paraId="1758A131" w14:textId="3BAE01B4" w:rsidR="000D2DFA" w:rsidRPr="003567CA" w:rsidRDefault="00740734" w:rsidP="004A2A30">
      <w:pPr>
        <w:shd w:val="clear" w:color="auto" w:fill="FFFFFF"/>
        <w:spacing w:after="100" w:afterAutospacing="1" w:line="240" w:lineRule="auto"/>
        <w:ind w:left="720" w:hanging="720"/>
        <w:rPr>
          <w:rFonts w:ascii="Arial" w:eastAsia="Times New Roman" w:hAnsi="Arial" w:cs="Arial"/>
          <w:color w:val="333333"/>
          <w:lang w:eastAsia="en-GB"/>
        </w:rPr>
      </w:pPr>
      <w:r>
        <w:rPr>
          <w:rFonts w:ascii="Arial" w:eastAsia="Times New Roman" w:hAnsi="Arial" w:cs="Arial"/>
          <w:color w:val="333333"/>
          <w:lang w:eastAsia="en-GB"/>
        </w:rPr>
        <w:t>4</w:t>
      </w:r>
      <w:r w:rsidR="004D18F6" w:rsidRPr="003567CA">
        <w:rPr>
          <w:rFonts w:ascii="Arial" w:eastAsia="Times New Roman" w:hAnsi="Arial" w:cs="Arial"/>
          <w:color w:val="333333"/>
          <w:lang w:eastAsia="en-GB"/>
        </w:rPr>
        <w:t>.1</w:t>
      </w:r>
      <w:r w:rsidR="004D18F6" w:rsidRPr="003567CA">
        <w:rPr>
          <w:rFonts w:ascii="Arial" w:eastAsia="Times New Roman" w:hAnsi="Arial" w:cs="Arial"/>
          <w:color w:val="333333"/>
          <w:lang w:eastAsia="en-GB"/>
        </w:rPr>
        <w:tab/>
      </w:r>
      <w:r w:rsidR="000D2DFA" w:rsidRPr="003567CA">
        <w:rPr>
          <w:rFonts w:ascii="Arial" w:eastAsia="Times New Roman" w:hAnsi="Arial" w:cs="Arial"/>
          <w:color w:val="333333"/>
          <w:lang w:eastAsia="en-GB"/>
        </w:rPr>
        <w:t xml:space="preserve">The </w:t>
      </w:r>
      <w:r w:rsidR="0057080C">
        <w:rPr>
          <w:rFonts w:ascii="Arial" w:eastAsia="Times New Roman" w:hAnsi="Arial" w:cs="Arial"/>
          <w:color w:val="333333"/>
          <w:lang w:eastAsia="en-GB"/>
        </w:rPr>
        <w:t>College</w:t>
      </w:r>
      <w:r w:rsidR="000D2DFA" w:rsidRPr="003567CA">
        <w:rPr>
          <w:rFonts w:ascii="Arial" w:eastAsia="Times New Roman" w:hAnsi="Arial" w:cs="Arial"/>
          <w:color w:val="333333"/>
          <w:lang w:eastAsia="en-GB"/>
        </w:rPr>
        <w:t xml:space="preserve"> needs to process your personal data to manage your course, support your performance and provide you with services. </w:t>
      </w:r>
    </w:p>
    <w:p w14:paraId="1758A132" w14:textId="2AE589B2" w:rsidR="004D18F6" w:rsidRPr="004D18F6" w:rsidRDefault="00740734" w:rsidP="004A2A30">
      <w:pPr>
        <w:shd w:val="clear" w:color="auto" w:fill="FFFFFF"/>
        <w:spacing w:after="100" w:afterAutospacing="1" w:line="240" w:lineRule="auto"/>
        <w:ind w:left="720" w:hanging="720"/>
        <w:rPr>
          <w:rFonts w:ascii="Arial" w:eastAsia="Times New Roman" w:hAnsi="Arial" w:cs="Arial"/>
          <w:color w:val="333333"/>
          <w:lang w:eastAsia="en-GB"/>
        </w:rPr>
      </w:pPr>
      <w:r>
        <w:rPr>
          <w:rFonts w:ascii="Arial" w:eastAsia="Times New Roman" w:hAnsi="Arial" w:cs="Arial"/>
          <w:color w:val="333333"/>
          <w:lang w:eastAsia="en-GB"/>
        </w:rPr>
        <w:t>4</w:t>
      </w:r>
      <w:r w:rsidR="000D2DFA" w:rsidRPr="003567CA">
        <w:rPr>
          <w:rFonts w:ascii="Arial" w:eastAsia="Times New Roman" w:hAnsi="Arial" w:cs="Arial"/>
          <w:color w:val="333333"/>
          <w:lang w:eastAsia="en-GB"/>
        </w:rPr>
        <w:t>.2</w:t>
      </w:r>
      <w:r w:rsidR="000D2DFA" w:rsidRPr="003567CA">
        <w:rPr>
          <w:rFonts w:ascii="Arial" w:eastAsia="Times New Roman" w:hAnsi="Arial" w:cs="Arial"/>
          <w:color w:val="333333"/>
          <w:lang w:eastAsia="en-GB"/>
        </w:rPr>
        <w:tab/>
      </w:r>
      <w:r w:rsidR="004D18F6" w:rsidRPr="004D18F6">
        <w:rPr>
          <w:rFonts w:ascii="Arial" w:eastAsia="Times New Roman" w:hAnsi="Arial" w:cs="Arial"/>
          <w:color w:val="333333"/>
          <w:lang w:eastAsia="en-GB"/>
        </w:rPr>
        <w:t xml:space="preserve">The </w:t>
      </w:r>
      <w:r w:rsidR="0057080C">
        <w:rPr>
          <w:rFonts w:ascii="Arial" w:eastAsia="Times New Roman" w:hAnsi="Arial" w:cs="Arial"/>
          <w:color w:val="333333"/>
          <w:lang w:eastAsia="en-GB"/>
        </w:rPr>
        <w:t>College</w:t>
      </w:r>
      <w:r w:rsidR="004D18F6" w:rsidRPr="004D18F6">
        <w:rPr>
          <w:rFonts w:ascii="Arial" w:eastAsia="Times New Roman" w:hAnsi="Arial" w:cs="Arial"/>
          <w:color w:val="333333"/>
          <w:lang w:eastAsia="en-GB"/>
        </w:rPr>
        <w:t xml:space="preserve"> processes your personal data</w:t>
      </w:r>
      <w:r w:rsidR="004D18F6" w:rsidRPr="003567CA">
        <w:rPr>
          <w:rFonts w:ascii="Arial" w:eastAsia="Times New Roman" w:hAnsi="Arial" w:cs="Arial"/>
          <w:color w:val="333333"/>
          <w:lang w:eastAsia="en-GB"/>
        </w:rPr>
        <w:t xml:space="preserve"> for the following purposes</w:t>
      </w:r>
      <w:r w:rsidR="004D18F6" w:rsidRPr="004D18F6">
        <w:rPr>
          <w:rFonts w:ascii="Arial" w:eastAsia="Times New Roman" w:hAnsi="Arial" w:cs="Arial"/>
          <w:color w:val="333333"/>
          <w:lang w:eastAsia="en-GB"/>
        </w:rPr>
        <w:t>:</w:t>
      </w:r>
    </w:p>
    <w:p w14:paraId="1758A133" w14:textId="77777777" w:rsidR="004D18F6" w:rsidRPr="004D18F6" w:rsidRDefault="004D18F6" w:rsidP="004A2A30">
      <w:pPr>
        <w:numPr>
          <w:ilvl w:val="0"/>
          <w:numId w:val="1"/>
        </w:numPr>
        <w:shd w:val="clear" w:color="auto" w:fill="FFFFFF"/>
        <w:tabs>
          <w:tab w:val="clear" w:pos="720"/>
          <w:tab w:val="num" w:pos="1425"/>
        </w:tabs>
        <w:spacing w:after="100" w:afterAutospacing="1" w:line="240" w:lineRule="auto"/>
        <w:ind w:left="1080"/>
        <w:rPr>
          <w:rFonts w:ascii="Arial" w:eastAsia="Times New Roman" w:hAnsi="Arial" w:cs="Arial"/>
          <w:color w:val="333333"/>
          <w:lang w:eastAsia="en-GB"/>
        </w:rPr>
      </w:pPr>
      <w:r w:rsidRPr="004D18F6">
        <w:rPr>
          <w:rFonts w:ascii="Arial" w:eastAsia="Times New Roman" w:hAnsi="Arial" w:cs="Arial"/>
          <w:color w:val="333333"/>
          <w:lang w:eastAsia="en-GB"/>
        </w:rPr>
        <w:t xml:space="preserve">Administration </w:t>
      </w:r>
      <w:r w:rsidR="00515F69">
        <w:rPr>
          <w:rFonts w:ascii="Arial" w:eastAsia="Times New Roman" w:hAnsi="Arial" w:cs="Arial"/>
          <w:color w:val="333333"/>
          <w:lang w:eastAsia="en-GB"/>
        </w:rPr>
        <w:t xml:space="preserve">and delivery </w:t>
      </w:r>
      <w:r w:rsidRPr="004D18F6">
        <w:rPr>
          <w:rFonts w:ascii="Arial" w:eastAsia="Times New Roman" w:hAnsi="Arial" w:cs="Arial"/>
          <w:color w:val="333333"/>
          <w:lang w:eastAsia="en-GB"/>
        </w:rPr>
        <w:t>of your studies</w:t>
      </w:r>
      <w:r w:rsidRPr="003567CA">
        <w:rPr>
          <w:rFonts w:ascii="Arial" w:eastAsia="Times New Roman" w:hAnsi="Arial" w:cs="Arial"/>
          <w:color w:val="333333"/>
          <w:lang w:eastAsia="en-GB"/>
        </w:rPr>
        <w:t>, including your assessments</w:t>
      </w:r>
      <w:r w:rsidRPr="004D18F6">
        <w:rPr>
          <w:rFonts w:ascii="Arial" w:eastAsia="Times New Roman" w:hAnsi="Arial" w:cs="Arial"/>
          <w:color w:val="333333"/>
          <w:lang w:eastAsia="en-GB"/>
        </w:rPr>
        <w:t>;</w:t>
      </w:r>
    </w:p>
    <w:p w14:paraId="1758A134" w14:textId="250ADEB6" w:rsidR="004D18F6" w:rsidRPr="004D18F6" w:rsidRDefault="004D18F6" w:rsidP="004A2A30">
      <w:pPr>
        <w:numPr>
          <w:ilvl w:val="0"/>
          <w:numId w:val="1"/>
        </w:numPr>
        <w:shd w:val="clear" w:color="auto" w:fill="FFFFFF"/>
        <w:tabs>
          <w:tab w:val="clear" w:pos="720"/>
          <w:tab w:val="num" w:pos="1425"/>
        </w:tabs>
        <w:spacing w:after="100" w:afterAutospacing="1" w:line="240" w:lineRule="auto"/>
        <w:ind w:left="1080"/>
        <w:rPr>
          <w:rFonts w:ascii="Arial" w:eastAsia="Times New Roman" w:hAnsi="Arial" w:cs="Arial"/>
          <w:color w:val="333333"/>
          <w:lang w:eastAsia="en-GB"/>
        </w:rPr>
      </w:pPr>
      <w:r w:rsidRPr="004D18F6">
        <w:rPr>
          <w:rFonts w:ascii="Arial" w:eastAsia="Times New Roman" w:hAnsi="Arial" w:cs="Arial"/>
          <w:color w:val="333333"/>
          <w:lang w:eastAsia="en-GB"/>
        </w:rPr>
        <w:t xml:space="preserve">Access to, and security of, </w:t>
      </w:r>
      <w:r w:rsidR="00FA616F">
        <w:rPr>
          <w:rFonts w:ascii="Arial" w:eastAsia="Times New Roman" w:hAnsi="Arial" w:cs="Arial"/>
          <w:color w:val="333333"/>
          <w:lang w:eastAsia="en-GB"/>
        </w:rPr>
        <w:t>College</w:t>
      </w:r>
      <w:r w:rsidRPr="004D18F6">
        <w:rPr>
          <w:rFonts w:ascii="Arial" w:eastAsia="Times New Roman" w:hAnsi="Arial" w:cs="Arial"/>
          <w:color w:val="333333"/>
          <w:lang w:eastAsia="en-GB"/>
        </w:rPr>
        <w:t xml:space="preserve"> facilities;</w:t>
      </w:r>
    </w:p>
    <w:p w14:paraId="1758A135" w14:textId="77777777" w:rsidR="004D18F6" w:rsidRPr="004A2A30" w:rsidRDefault="004D18F6" w:rsidP="004A2A30">
      <w:pPr>
        <w:numPr>
          <w:ilvl w:val="0"/>
          <w:numId w:val="1"/>
        </w:numPr>
        <w:shd w:val="clear" w:color="auto" w:fill="FFFFFF"/>
        <w:tabs>
          <w:tab w:val="clear" w:pos="720"/>
          <w:tab w:val="num" w:pos="1425"/>
        </w:tabs>
        <w:spacing w:after="100" w:afterAutospacing="1" w:line="240" w:lineRule="auto"/>
        <w:ind w:left="1080"/>
        <w:rPr>
          <w:rFonts w:ascii="Arial" w:eastAsia="Times New Roman" w:hAnsi="Arial" w:cs="Arial"/>
          <w:color w:val="000000" w:themeColor="text1"/>
          <w:lang w:eastAsia="en-GB"/>
        </w:rPr>
      </w:pPr>
      <w:r w:rsidRPr="004D18F6">
        <w:rPr>
          <w:rFonts w:ascii="Arial" w:eastAsia="Times New Roman" w:hAnsi="Arial" w:cs="Arial"/>
          <w:color w:val="333333"/>
          <w:lang w:eastAsia="en-GB"/>
        </w:rPr>
        <w:t xml:space="preserve">Provision of student </w:t>
      </w:r>
      <w:r w:rsidRPr="003567CA">
        <w:rPr>
          <w:rFonts w:ascii="Arial" w:eastAsia="Times New Roman" w:hAnsi="Arial" w:cs="Arial"/>
          <w:color w:val="333333"/>
          <w:lang w:eastAsia="en-GB"/>
        </w:rPr>
        <w:t xml:space="preserve">facilities and </w:t>
      </w:r>
      <w:r w:rsidRPr="004D18F6">
        <w:rPr>
          <w:rFonts w:ascii="Arial" w:eastAsia="Times New Roman" w:hAnsi="Arial" w:cs="Arial"/>
          <w:color w:val="333333"/>
          <w:lang w:eastAsia="en-GB"/>
        </w:rPr>
        <w:t>support services (</w:t>
      </w:r>
      <w:r w:rsidRPr="003567CA">
        <w:rPr>
          <w:rFonts w:ascii="Arial" w:eastAsia="Times New Roman" w:hAnsi="Arial" w:cs="Arial"/>
          <w:color w:val="333333"/>
          <w:lang w:eastAsia="en-GB"/>
        </w:rPr>
        <w:t>such as library, careers,</w:t>
      </w:r>
      <w:r w:rsidRPr="004D18F6">
        <w:rPr>
          <w:rFonts w:ascii="Arial" w:eastAsia="Times New Roman" w:hAnsi="Arial" w:cs="Arial"/>
          <w:color w:val="333333"/>
          <w:lang w:eastAsia="en-GB"/>
        </w:rPr>
        <w:t xml:space="preserve"> </w:t>
      </w:r>
      <w:r w:rsidRPr="004A2A30">
        <w:rPr>
          <w:rFonts w:ascii="Arial" w:eastAsia="Times New Roman" w:hAnsi="Arial" w:cs="Arial"/>
          <w:color w:val="000000" w:themeColor="text1"/>
          <w:lang w:eastAsia="en-GB"/>
        </w:rPr>
        <w:t>counselling, IT,  advice services, scholarship and bursaries etc);</w:t>
      </w:r>
    </w:p>
    <w:p w14:paraId="1758A136" w14:textId="77777777" w:rsidR="004D18F6" w:rsidRDefault="004D18F6" w:rsidP="004A2A30">
      <w:pPr>
        <w:numPr>
          <w:ilvl w:val="0"/>
          <w:numId w:val="1"/>
        </w:numPr>
        <w:shd w:val="clear" w:color="auto" w:fill="FFFFFF"/>
        <w:tabs>
          <w:tab w:val="clear" w:pos="720"/>
          <w:tab w:val="num" w:pos="1425"/>
        </w:tabs>
        <w:spacing w:after="100" w:afterAutospacing="1" w:line="240" w:lineRule="auto"/>
        <w:ind w:left="1080"/>
        <w:rPr>
          <w:rFonts w:ascii="Arial" w:eastAsia="Times New Roman" w:hAnsi="Arial" w:cs="Arial"/>
          <w:color w:val="000000" w:themeColor="text1"/>
          <w:lang w:eastAsia="en-GB"/>
        </w:rPr>
      </w:pPr>
      <w:r w:rsidRPr="004A2A30">
        <w:rPr>
          <w:rFonts w:ascii="Arial" w:hAnsi="Arial" w:cs="Arial"/>
          <w:color w:val="000000" w:themeColor="text1"/>
        </w:rPr>
        <w:t>Using and analysing your data in order to support you to achieve your study goals</w:t>
      </w:r>
      <w:r w:rsidR="00C0612B">
        <w:rPr>
          <w:rFonts w:ascii="Arial" w:hAnsi="Arial" w:cs="Arial"/>
          <w:color w:val="000000" w:themeColor="text1"/>
        </w:rPr>
        <w:t>;</w:t>
      </w:r>
      <w:r w:rsidRPr="004A2A30">
        <w:rPr>
          <w:rFonts w:ascii="Arial" w:eastAsia="Times New Roman" w:hAnsi="Arial" w:cs="Arial"/>
          <w:color w:val="000000" w:themeColor="text1"/>
          <w:lang w:eastAsia="en-GB"/>
        </w:rPr>
        <w:t xml:space="preserve"> </w:t>
      </w:r>
    </w:p>
    <w:p w14:paraId="1758A137" w14:textId="77777777" w:rsidR="007F1DE7" w:rsidRPr="00D60B95" w:rsidRDefault="007F1DE7" w:rsidP="00D60B95">
      <w:pPr>
        <w:numPr>
          <w:ilvl w:val="0"/>
          <w:numId w:val="1"/>
        </w:numPr>
        <w:tabs>
          <w:tab w:val="clear" w:pos="720"/>
          <w:tab w:val="num" w:pos="1425"/>
        </w:tabs>
        <w:spacing w:after="100" w:afterAutospacing="1" w:line="240" w:lineRule="auto"/>
        <w:ind w:left="1080"/>
        <w:rPr>
          <w:rFonts w:ascii="Arial" w:eastAsia="Times New Roman" w:hAnsi="Arial" w:cs="Arial"/>
          <w:color w:val="333333"/>
          <w:lang w:eastAsia="en-GB"/>
        </w:rPr>
      </w:pPr>
      <w:r w:rsidRPr="00D60B95">
        <w:rPr>
          <w:rFonts w:ascii="Arial" w:eastAsia="Times New Roman" w:hAnsi="Arial" w:cs="Arial"/>
          <w:color w:val="333333"/>
          <w:lang w:eastAsia="en-GB"/>
        </w:rPr>
        <w:t>Monitoring the effectiveness of our provision and outreach activities;</w:t>
      </w:r>
    </w:p>
    <w:p w14:paraId="1758A138" w14:textId="7D915199" w:rsidR="004D18F6" w:rsidRDefault="004D18F6" w:rsidP="004A2A30">
      <w:pPr>
        <w:numPr>
          <w:ilvl w:val="0"/>
          <w:numId w:val="1"/>
        </w:numPr>
        <w:shd w:val="clear" w:color="auto" w:fill="FFFFFF"/>
        <w:tabs>
          <w:tab w:val="clear" w:pos="720"/>
          <w:tab w:val="num" w:pos="1425"/>
        </w:tabs>
        <w:spacing w:after="100" w:afterAutospacing="1" w:line="240" w:lineRule="auto"/>
        <w:ind w:left="1080"/>
        <w:rPr>
          <w:rFonts w:ascii="Arial" w:eastAsia="Times New Roman" w:hAnsi="Arial" w:cs="Arial"/>
          <w:color w:val="333333"/>
          <w:lang w:eastAsia="en-GB"/>
        </w:rPr>
      </w:pPr>
      <w:r w:rsidRPr="004D18F6">
        <w:rPr>
          <w:rFonts w:ascii="Arial" w:eastAsia="Times New Roman" w:hAnsi="Arial" w:cs="Arial"/>
          <w:color w:val="333333"/>
          <w:lang w:eastAsia="en-GB"/>
        </w:rPr>
        <w:t>Carrying out statutory duties to provide information to external agencies (see 'Disclosures' for further details);</w:t>
      </w:r>
    </w:p>
    <w:p w14:paraId="4AF46367" w14:textId="51D1E0CD" w:rsidR="004C643E" w:rsidRPr="004D18F6" w:rsidRDefault="004C643E" w:rsidP="004A2A30">
      <w:pPr>
        <w:numPr>
          <w:ilvl w:val="0"/>
          <w:numId w:val="1"/>
        </w:numPr>
        <w:shd w:val="clear" w:color="auto" w:fill="FFFFFF"/>
        <w:tabs>
          <w:tab w:val="clear" w:pos="720"/>
          <w:tab w:val="num" w:pos="1425"/>
        </w:tabs>
        <w:spacing w:after="100" w:afterAutospacing="1" w:line="240" w:lineRule="auto"/>
        <w:ind w:left="1080"/>
        <w:rPr>
          <w:rFonts w:ascii="Arial" w:eastAsia="Times New Roman" w:hAnsi="Arial" w:cs="Arial"/>
          <w:color w:val="333333"/>
          <w:lang w:eastAsia="en-GB"/>
        </w:rPr>
      </w:pPr>
      <w:r>
        <w:rPr>
          <w:rFonts w:ascii="Arial" w:eastAsia="Times New Roman" w:hAnsi="Arial" w:cs="Arial"/>
          <w:color w:val="333333"/>
          <w:lang w:eastAsia="en-GB"/>
        </w:rPr>
        <w:t>Providing accommodation;</w:t>
      </w:r>
    </w:p>
    <w:p w14:paraId="1758A139" w14:textId="75655D86" w:rsidR="007F1DE7" w:rsidRDefault="004D18F6" w:rsidP="00D136BE">
      <w:pPr>
        <w:numPr>
          <w:ilvl w:val="0"/>
          <w:numId w:val="1"/>
        </w:numPr>
        <w:shd w:val="clear" w:color="auto" w:fill="FFFFFF"/>
        <w:tabs>
          <w:tab w:val="clear" w:pos="720"/>
          <w:tab w:val="num" w:pos="1425"/>
        </w:tabs>
        <w:spacing w:after="100" w:afterAutospacing="1" w:line="240" w:lineRule="auto"/>
        <w:ind w:left="1080"/>
        <w:rPr>
          <w:rFonts w:ascii="Arial" w:eastAsia="Times New Roman" w:hAnsi="Arial" w:cs="Arial"/>
          <w:color w:val="333333"/>
          <w:lang w:eastAsia="en-GB"/>
        </w:rPr>
      </w:pPr>
      <w:r w:rsidRPr="004D18F6">
        <w:rPr>
          <w:rFonts w:ascii="Arial" w:eastAsia="Times New Roman" w:hAnsi="Arial" w:cs="Arial"/>
          <w:color w:val="333333"/>
          <w:lang w:eastAsia="en-GB"/>
        </w:rPr>
        <w:t>Other activities that</w:t>
      </w:r>
      <w:r w:rsidR="009518C1">
        <w:rPr>
          <w:rFonts w:ascii="Arial" w:eastAsia="Times New Roman" w:hAnsi="Arial" w:cs="Arial"/>
          <w:color w:val="333333"/>
          <w:lang w:eastAsia="en-GB"/>
        </w:rPr>
        <w:t xml:space="preserve"> </w:t>
      </w:r>
      <w:r w:rsidR="00D136BE">
        <w:rPr>
          <w:rFonts w:ascii="Arial" w:eastAsia="Times New Roman" w:hAnsi="Arial" w:cs="Arial"/>
          <w:color w:val="333333"/>
          <w:lang w:eastAsia="en-GB"/>
        </w:rPr>
        <w:t xml:space="preserve">are </w:t>
      </w:r>
      <w:r w:rsidR="009518C1">
        <w:rPr>
          <w:rFonts w:ascii="Arial" w:eastAsia="Times New Roman" w:hAnsi="Arial" w:cs="Arial"/>
          <w:color w:val="333333"/>
          <w:lang w:eastAsia="en-GB"/>
        </w:rPr>
        <w:t>for the purpose of</w:t>
      </w:r>
      <w:r w:rsidRPr="004D18F6">
        <w:rPr>
          <w:rFonts w:ascii="Arial" w:eastAsia="Times New Roman" w:hAnsi="Arial" w:cs="Arial"/>
          <w:color w:val="333333"/>
          <w:lang w:eastAsia="en-GB"/>
        </w:rPr>
        <w:t xml:space="preserve"> </w:t>
      </w:r>
      <w:r w:rsidR="0057080C">
        <w:rPr>
          <w:rFonts w:ascii="Arial" w:eastAsia="Times New Roman" w:hAnsi="Arial" w:cs="Arial"/>
          <w:color w:val="333333"/>
          <w:lang w:eastAsia="en-GB"/>
        </w:rPr>
        <w:t>College’</w:t>
      </w:r>
      <w:r w:rsidR="00D136BE">
        <w:rPr>
          <w:rFonts w:ascii="Arial" w:eastAsia="Times New Roman" w:hAnsi="Arial" w:cs="Arial"/>
          <w:color w:val="333333"/>
          <w:lang w:eastAsia="en-GB"/>
        </w:rPr>
        <w:t xml:space="preserve">s legitimate business </w:t>
      </w:r>
      <w:r w:rsidRPr="004D18F6">
        <w:rPr>
          <w:rFonts w:ascii="Arial" w:eastAsia="Times New Roman" w:hAnsi="Arial" w:cs="Arial"/>
          <w:color w:val="333333"/>
          <w:lang w:eastAsia="en-GB"/>
        </w:rPr>
        <w:t>including the development and mai</w:t>
      </w:r>
      <w:r w:rsidR="00D136BE">
        <w:rPr>
          <w:rFonts w:ascii="Arial" w:eastAsia="Times New Roman" w:hAnsi="Arial" w:cs="Arial"/>
          <w:color w:val="333333"/>
          <w:lang w:eastAsia="en-GB"/>
        </w:rPr>
        <w:t>ntenance of an Alumni Programme</w:t>
      </w:r>
      <w:r w:rsidR="007F1DE7">
        <w:rPr>
          <w:rFonts w:ascii="Arial" w:eastAsia="Times New Roman" w:hAnsi="Arial" w:cs="Arial"/>
          <w:color w:val="333333"/>
          <w:lang w:eastAsia="en-GB"/>
        </w:rPr>
        <w:t>.</w:t>
      </w:r>
    </w:p>
    <w:p w14:paraId="1758A13A" w14:textId="40947D92" w:rsidR="00D136BE" w:rsidRDefault="00C0612B" w:rsidP="00CA7C8A">
      <w:pPr>
        <w:pStyle w:val="ListParagraph"/>
        <w:numPr>
          <w:ilvl w:val="1"/>
          <w:numId w:val="2"/>
        </w:numPr>
        <w:shd w:val="clear" w:color="auto" w:fill="FFFFFF"/>
        <w:spacing w:after="100" w:afterAutospacing="1" w:line="240" w:lineRule="auto"/>
        <w:ind w:left="709" w:hanging="709"/>
        <w:rPr>
          <w:rFonts w:ascii="Arial" w:eastAsia="Times New Roman" w:hAnsi="Arial" w:cs="Arial"/>
          <w:color w:val="333333"/>
          <w:lang w:eastAsia="en-GB"/>
        </w:rPr>
      </w:pPr>
      <w:r>
        <w:rPr>
          <w:rFonts w:ascii="Arial" w:eastAsia="Times New Roman" w:hAnsi="Arial" w:cs="Arial"/>
          <w:color w:val="333333"/>
          <w:lang w:eastAsia="en-GB"/>
        </w:rPr>
        <w:t>The special category</w:t>
      </w:r>
      <w:r w:rsidR="00CA7C8A" w:rsidRPr="00CA7C8A">
        <w:rPr>
          <w:rFonts w:ascii="Arial" w:eastAsia="Times New Roman" w:hAnsi="Arial" w:cs="Arial"/>
          <w:color w:val="333333"/>
          <w:lang w:eastAsia="en-GB"/>
        </w:rPr>
        <w:t xml:space="preserve"> </w:t>
      </w:r>
      <w:r w:rsidR="00515F69">
        <w:rPr>
          <w:rFonts w:ascii="Arial" w:eastAsia="Times New Roman" w:hAnsi="Arial" w:cs="Arial"/>
          <w:color w:val="333333"/>
          <w:lang w:eastAsia="en-GB"/>
        </w:rPr>
        <w:t>data</w:t>
      </w:r>
      <w:r>
        <w:rPr>
          <w:rFonts w:ascii="Arial" w:eastAsia="Times New Roman" w:hAnsi="Arial" w:cs="Arial"/>
          <w:color w:val="333333"/>
          <w:lang w:eastAsia="en-GB"/>
        </w:rPr>
        <w:t>,</w:t>
      </w:r>
      <w:r w:rsidR="00515F69">
        <w:rPr>
          <w:rFonts w:ascii="Arial" w:eastAsia="Times New Roman" w:hAnsi="Arial" w:cs="Arial"/>
          <w:color w:val="333333"/>
          <w:lang w:eastAsia="en-GB"/>
        </w:rPr>
        <w:t xml:space="preserve"> </w:t>
      </w:r>
      <w:r w:rsidR="00CA7C8A" w:rsidRPr="00CA7C8A">
        <w:rPr>
          <w:rFonts w:ascii="Arial" w:eastAsia="Times New Roman" w:hAnsi="Arial" w:cs="Arial"/>
          <w:color w:val="333333"/>
          <w:lang w:eastAsia="en-GB"/>
        </w:rPr>
        <w:t>such as ethnicity, religion or belief</w:t>
      </w:r>
      <w:r>
        <w:rPr>
          <w:rFonts w:ascii="Arial" w:eastAsia="Times New Roman" w:hAnsi="Arial" w:cs="Arial"/>
          <w:color w:val="333333"/>
          <w:lang w:eastAsia="en-GB"/>
        </w:rPr>
        <w:t>,</w:t>
      </w:r>
      <w:r w:rsidR="00D136BE">
        <w:rPr>
          <w:rFonts w:ascii="Arial" w:eastAsia="Times New Roman" w:hAnsi="Arial" w:cs="Arial"/>
          <w:color w:val="333333"/>
          <w:lang w:eastAsia="en-GB"/>
        </w:rPr>
        <w:t xml:space="preserve"> are</w:t>
      </w:r>
      <w:r w:rsidR="00CA7C8A" w:rsidRPr="00CA7C8A">
        <w:rPr>
          <w:rFonts w:ascii="Arial" w:eastAsia="Times New Roman" w:hAnsi="Arial" w:cs="Arial"/>
          <w:color w:val="333333"/>
          <w:lang w:eastAsia="en-GB"/>
        </w:rPr>
        <w:t xml:space="preserve"> used for monitoring, statistical and research purposes in order to improve student satisfaction and attainment</w:t>
      </w:r>
      <w:r w:rsidR="00056C4F">
        <w:rPr>
          <w:rFonts w:ascii="Arial" w:eastAsia="Times New Roman" w:hAnsi="Arial" w:cs="Arial"/>
          <w:color w:val="333333"/>
          <w:lang w:eastAsia="en-GB"/>
        </w:rPr>
        <w:t xml:space="preserve"> and ensure equality of opportunity</w:t>
      </w:r>
      <w:r w:rsidR="004C643E">
        <w:rPr>
          <w:rFonts w:ascii="Arial" w:eastAsia="Times New Roman" w:hAnsi="Arial" w:cs="Arial"/>
          <w:color w:val="333333"/>
          <w:lang w:eastAsia="en-GB"/>
        </w:rPr>
        <w:t xml:space="preserve"> and inclusion</w:t>
      </w:r>
      <w:r w:rsidR="00CA7C8A" w:rsidRPr="00CA7C8A">
        <w:rPr>
          <w:rFonts w:ascii="Arial" w:eastAsia="Times New Roman" w:hAnsi="Arial" w:cs="Arial"/>
          <w:color w:val="333333"/>
          <w:lang w:eastAsia="en-GB"/>
        </w:rPr>
        <w:t xml:space="preserve">.  </w:t>
      </w:r>
    </w:p>
    <w:p w14:paraId="1758A13B" w14:textId="77777777" w:rsidR="00CA7C8A" w:rsidRPr="00D136BE" w:rsidRDefault="00CA7C8A" w:rsidP="00D136BE">
      <w:pPr>
        <w:pStyle w:val="ListParagraph"/>
        <w:shd w:val="clear" w:color="auto" w:fill="FFFFFF"/>
        <w:spacing w:after="100" w:afterAutospacing="1" w:line="240" w:lineRule="auto"/>
        <w:ind w:left="709"/>
        <w:rPr>
          <w:rFonts w:ascii="Arial" w:eastAsia="Times New Roman" w:hAnsi="Arial" w:cs="Arial"/>
          <w:color w:val="333333"/>
          <w:lang w:eastAsia="en-GB"/>
        </w:rPr>
      </w:pPr>
    </w:p>
    <w:p w14:paraId="1758A13C" w14:textId="75CEE691" w:rsidR="00CA7C8A" w:rsidRPr="00D136BE" w:rsidRDefault="00CA7C8A" w:rsidP="00CA7C8A">
      <w:pPr>
        <w:pStyle w:val="ListParagraph"/>
        <w:numPr>
          <w:ilvl w:val="1"/>
          <w:numId w:val="2"/>
        </w:numPr>
        <w:shd w:val="clear" w:color="auto" w:fill="FFFFFF"/>
        <w:spacing w:after="100" w:afterAutospacing="1" w:line="240" w:lineRule="auto"/>
        <w:ind w:left="709" w:hanging="709"/>
        <w:rPr>
          <w:rFonts w:ascii="Arial" w:eastAsia="Times New Roman" w:hAnsi="Arial" w:cs="Arial"/>
          <w:color w:val="333333"/>
          <w:lang w:eastAsia="en-GB"/>
        </w:rPr>
      </w:pPr>
      <w:r w:rsidRPr="00CA7C8A">
        <w:rPr>
          <w:rFonts w:ascii="Arial" w:hAnsi="Arial" w:cs="Arial"/>
          <w:color w:val="000000" w:themeColor="text1"/>
        </w:rPr>
        <w:t xml:space="preserve">The </w:t>
      </w:r>
      <w:r w:rsidR="0057080C">
        <w:rPr>
          <w:rFonts w:ascii="Arial" w:hAnsi="Arial" w:cs="Arial"/>
          <w:color w:val="000000" w:themeColor="text1"/>
        </w:rPr>
        <w:t>College</w:t>
      </w:r>
      <w:r w:rsidRPr="00CA7C8A">
        <w:rPr>
          <w:rFonts w:ascii="Arial" w:hAnsi="Arial" w:cs="Arial"/>
          <w:color w:val="000000" w:themeColor="text1"/>
        </w:rPr>
        <w:t xml:space="preserve"> will collect and analyse student data to help students succeed and achieve their study goals. Student data includes </w:t>
      </w:r>
      <w:r w:rsidRPr="00CA7C8A">
        <w:rPr>
          <w:rFonts w:ascii="Arial" w:hAnsi="Arial" w:cs="Arial"/>
          <w:i/>
          <w:iCs/>
          <w:color w:val="000000" w:themeColor="text1"/>
        </w:rPr>
        <w:t>student characteristic data</w:t>
      </w:r>
      <w:r w:rsidRPr="00CA7C8A">
        <w:rPr>
          <w:rFonts w:ascii="Arial" w:hAnsi="Arial" w:cs="Arial"/>
          <w:color w:val="000000" w:themeColor="text1"/>
        </w:rPr>
        <w:t xml:space="preserve">, such as previous qualifications and demographic information, as well as </w:t>
      </w:r>
      <w:r w:rsidRPr="00CA7C8A">
        <w:rPr>
          <w:rFonts w:ascii="Arial" w:hAnsi="Arial" w:cs="Arial"/>
          <w:i/>
          <w:iCs/>
          <w:color w:val="000000" w:themeColor="text1"/>
        </w:rPr>
        <w:t>study behaviour data</w:t>
      </w:r>
      <w:r w:rsidRPr="00CA7C8A">
        <w:rPr>
          <w:rFonts w:ascii="Arial" w:hAnsi="Arial" w:cs="Arial"/>
          <w:color w:val="000000" w:themeColor="text1"/>
        </w:rPr>
        <w:t xml:space="preserve">, such as attendance and the use of </w:t>
      </w:r>
      <w:r w:rsidR="0057080C">
        <w:rPr>
          <w:rFonts w:ascii="Arial" w:hAnsi="Arial" w:cs="Arial"/>
          <w:color w:val="000000" w:themeColor="text1"/>
        </w:rPr>
        <w:t>virtual learning environment</w:t>
      </w:r>
      <w:r w:rsidRPr="00CA7C8A">
        <w:rPr>
          <w:rFonts w:ascii="Arial" w:hAnsi="Arial" w:cs="Arial"/>
          <w:color w:val="000000" w:themeColor="text1"/>
        </w:rPr>
        <w:t>. The analysis of this data might be used in a number of ways, for example to i</w:t>
      </w:r>
      <w:r w:rsidR="00262FFC">
        <w:rPr>
          <w:rFonts w:ascii="Arial" w:hAnsi="Arial" w:cs="Arial"/>
          <w:color w:val="000000" w:themeColor="text1"/>
        </w:rPr>
        <w:t xml:space="preserve">nform how modules are taught, </w:t>
      </w:r>
      <w:r w:rsidRPr="00CA7C8A">
        <w:rPr>
          <w:rFonts w:ascii="Arial" w:hAnsi="Arial" w:cs="Arial"/>
          <w:color w:val="000000" w:themeColor="text1"/>
        </w:rPr>
        <w:t>to help ensure appropriate support is given to all students</w:t>
      </w:r>
      <w:r w:rsidR="00262FFC">
        <w:rPr>
          <w:rFonts w:ascii="Arial" w:hAnsi="Arial" w:cs="Arial"/>
          <w:color w:val="000000" w:themeColor="text1"/>
        </w:rPr>
        <w:t xml:space="preserve"> or to provide you with additional support</w:t>
      </w:r>
      <w:r w:rsidR="009518C1">
        <w:rPr>
          <w:rFonts w:ascii="Arial" w:hAnsi="Arial" w:cs="Arial"/>
          <w:color w:val="000000" w:themeColor="text1"/>
        </w:rPr>
        <w:t xml:space="preserve"> and keep you engaged in your studies</w:t>
      </w:r>
      <w:r w:rsidRPr="00CA7C8A">
        <w:rPr>
          <w:rFonts w:ascii="Arial" w:hAnsi="Arial" w:cs="Arial"/>
          <w:color w:val="000000" w:themeColor="text1"/>
        </w:rPr>
        <w:t>.</w:t>
      </w:r>
      <w:r w:rsidR="00D136BE">
        <w:rPr>
          <w:rFonts w:ascii="Arial" w:hAnsi="Arial" w:cs="Arial"/>
          <w:color w:val="000000" w:themeColor="text1"/>
        </w:rPr>
        <w:br/>
      </w:r>
    </w:p>
    <w:p w14:paraId="1758A13D" w14:textId="49480E9E" w:rsidR="00D136BE" w:rsidRDefault="00D136BE" w:rsidP="00CA7C8A">
      <w:pPr>
        <w:pStyle w:val="ListParagraph"/>
        <w:numPr>
          <w:ilvl w:val="1"/>
          <w:numId w:val="2"/>
        </w:numPr>
        <w:shd w:val="clear" w:color="auto" w:fill="FFFFFF"/>
        <w:spacing w:after="100" w:afterAutospacing="1" w:line="240" w:lineRule="auto"/>
        <w:ind w:left="709" w:hanging="709"/>
        <w:rPr>
          <w:rFonts w:ascii="Arial" w:eastAsia="Times New Roman" w:hAnsi="Arial" w:cs="Arial"/>
          <w:color w:val="333333"/>
          <w:lang w:eastAsia="en-GB"/>
        </w:rPr>
      </w:pPr>
      <w:r w:rsidRPr="00CA7C8A">
        <w:rPr>
          <w:rFonts w:ascii="Arial" w:eastAsia="Times New Roman" w:hAnsi="Arial" w:cs="Arial"/>
          <w:color w:val="333333"/>
          <w:lang w:eastAsia="en-GB"/>
        </w:rPr>
        <w:t xml:space="preserve">You may also provide </w:t>
      </w:r>
      <w:r>
        <w:rPr>
          <w:rFonts w:ascii="Arial" w:eastAsia="Times New Roman" w:hAnsi="Arial" w:cs="Arial"/>
          <w:color w:val="333333"/>
          <w:lang w:eastAsia="en-GB"/>
        </w:rPr>
        <w:t xml:space="preserve">the </w:t>
      </w:r>
      <w:r w:rsidR="0057080C">
        <w:rPr>
          <w:rFonts w:ascii="Arial" w:eastAsia="Times New Roman" w:hAnsi="Arial" w:cs="Arial"/>
          <w:color w:val="333333"/>
          <w:lang w:eastAsia="en-GB"/>
        </w:rPr>
        <w:t>College</w:t>
      </w:r>
      <w:r w:rsidRPr="00CA7C8A">
        <w:rPr>
          <w:rFonts w:ascii="Arial" w:eastAsia="Times New Roman" w:hAnsi="Arial" w:cs="Arial"/>
          <w:color w:val="333333"/>
          <w:lang w:eastAsia="en-GB"/>
        </w:rPr>
        <w:t xml:space="preserve"> with details of your physical and/or mental health in order to access Student Services or for the purposes of applying for mitigation.</w:t>
      </w:r>
      <w:r>
        <w:rPr>
          <w:rFonts w:ascii="Arial" w:eastAsia="Times New Roman" w:hAnsi="Arial" w:cs="Arial"/>
          <w:color w:val="333333"/>
          <w:lang w:eastAsia="en-GB"/>
        </w:rPr>
        <w:br/>
      </w:r>
    </w:p>
    <w:p w14:paraId="1758A13E" w14:textId="2D0EC3B6" w:rsidR="00D136BE" w:rsidRPr="00CA7C8A" w:rsidRDefault="00D136BE" w:rsidP="00CA7C8A">
      <w:pPr>
        <w:pStyle w:val="ListParagraph"/>
        <w:numPr>
          <w:ilvl w:val="1"/>
          <w:numId w:val="2"/>
        </w:numPr>
        <w:shd w:val="clear" w:color="auto" w:fill="FFFFFF"/>
        <w:spacing w:after="100" w:afterAutospacing="1" w:line="240" w:lineRule="auto"/>
        <w:ind w:left="709" w:hanging="709"/>
        <w:rPr>
          <w:rFonts w:ascii="Arial" w:eastAsia="Times New Roman" w:hAnsi="Arial" w:cs="Arial"/>
          <w:color w:val="333333"/>
          <w:lang w:eastAsia="en-GB"/>
        </w:rPr>
      </w:pPr>
      <w:r>
        <w:rPr>
          <w:rFonts w:ascii="Arial" w:eastAsia="Times New Roman" w:hAnsi="Arial" w:cs="Arial"/>
          <w:color w:val="333333"/>
          <w:lang w:eastAsia="en-GB"/>
        </w:rPr>
        <w:t xml:space="preserve">The </w:t>
      </w:r>
      <w:r w:rsidR="00D3750C">
        <w:rPr>
          <w:rFonts w:ascii="Arial" w:eastAsia="Times New Roman" w:hAnsi="Arial" w:cs="Arial"/>
          <w:color w:val="333333"/>
          <w:lang w:eastAsia="en-GB"/>
        </w:rPr>
        <w:t>College may</w:t>
      </w:r>
      <w:r>
        <w:rPr>
          <w:rFonts w:ascii="Arial" w:eastAsia="Times New Roman" w:hAnsi="Arial" w:cs="Arial"/>
          <w:color w:val="333333"/>
          <w:lang w:eastAsia="en-GB"/>
        </w:rPr>
        <w:t xml:space="preserve"> also provide data to the Students’ Union to enable it to process your membership and provide services and support.</w:t>
      </w:r>
      <w:r w:rsidR="000A0672">
        <w:rPr>
          <w:rFonts w:ascii="Arial" w:eastAsia="Times New Roman" w:hAnsi="Arial" w:cs="Arial"/>
          <w:color w:val="333333"/>
          <w:lang w:eastAsia="en-GB"/>
        </w:rPr>
        <w:t xml:space="preserve">  It also provides data </w:t>
      </w:r>
      <w:r w:rsidR="00056C4F">
        <w:rPr>
          <w:rFonts w:ascii="Arial" w:eastAsia="Times New Roman" w:hAnsi="Arial" w:cs="Arial"/>
          <w:color w:val="333333"/>
          <w:lang w:eastAsia="en-GB"/>
        </w:rPr>
        <w:t xml:space="preserve">on student </w:t>
      </w:r>
      <w:r w:rsidR="00056C4F">
        <w:rPr>
          <w:rFonts w:ascii="Arial" w:eastAsia="Times New Roman" w:hAnsi="Arial" w:cs="Arial"/>
          <w:color w:val="333333"/>
          <w:lang w:eastAsia="en-GB"/>
        </w:rPr>
        <w:lastRenderedPageBreak/>
        <w:t xml:space="preserve">characteristics for </w:t>
      </w:r>
      <w:r w:rsidR="000A0672">
        <w:rPr>
          <w:rFonts w:ascii="Arial" w:eastAsia="Times New Roman" w:hAnsi="Arial" w:cs="Arial"/>
          <w:color w:val="333333"/>
          <w:lang w:eastAsia="en-GB"/>
        </w:rPr>
        <w:t>moni</w:t>
      </w:r>
      <w:r w:rsidR="00056C4F">
        <w:rPr>
          <w:rFonts w:ascii="Arial" w:eastAsia="Times New Roman" w:hAnsi="Arial" w:cs="Arial"/>
          <w:color w:val="333333"/>
          <w:lang w:eastAsia="en-GB"/>
        </w:rPr>
        <w:t xml:space="preserve">toring purposes only to enable the Students’ Union to review the effectiveness of its provision and that it is accessible to all.  </w:t>
      </w:r>
    </w:p>
    <w:p w14:paraId="1758A13F" w14:textId="77777777" w:rsidR="00262FFC" w:rsidRDefault="00740734" w:rsidP="00262FFC">
      <w:pPr>
        <w:pStyle w:val="Default"/>
        <w:rPr>
          <w:b/>
          <w:bCs/>
          <w:sz w:val="22"/>
          <w:szCs w:val="22"/>
        </w:rPr>
      </w:pPr>
      <w:r>
        <w:rPr>
          <w:rFonts w:eastAsia="Times New Roman"/>
          <w:b/>
          <w:color w:val="333333"/>
          <w:lang w:eastAsia="en-GB"/>
        </w:rPr>
        <w:t>5</w:t>
      </w:r>
      <w:r w:rsidR="00B93AD6">
        <w:rPr>
          <w:rFonts w:eastAsia="Times New Roman"/>
          <w:b/>
          <w:color w:val="333333"/>
          <w:lang w:eastAsia="en-GB"/>
        </w:rPr>
        <w:tab/>
      </w:r>
      <w:r w:rsidR="00262FFC" w:rsidRPr="00262FFC">
        <w:rPr>
          <w:b/>
          <w:bCs/>
          <w:sz w:val="22"/>
          <w:szCs w:val="22"/>
        </w:rPr>
        <w:t xml:space="preserve">Additional notices and guidance/policies </w:t>
      </w:r>
    </w:p>
    <w:p w14:paraId="1758A140" w14:textId="77777777" w:rsidR="00262FFC" w:rsidRPr="00262FFC" w:rsidRDefault="00262FFC" w:rsidP="00262FFC">
      <w:pPr>
        <w:pStyle w:val="Default"/>
        <w:rPr>
          <w:sz w:val="22"/>
          <w:szCs w:val="22"/>
        </w:rPr>
      </w:pPr>
    </w:p>
    <w:p w14:paraId="1758A141" w14:textId="2A76DD8F" w:rsidR="00262FFC" w:rsidRPr="00262FFC" w:rsidRDefault="00262FFC" w:rsidP="00262FFC">
      <w:pPr>
        <w:autoSpaceDE w:val="0"/>
        <w:autoSpaceDN w:val="0"/>
        <w:adjustRightInd w:val="0"/>
        <w:spacing w:after="0" w:line="240" w:lineRule="auto"/>
        <w:ind w:left="720" w:hanging="720"/>
        <w:rPr>
          <w:rFonts w:ascii="Arial" w:hAnsi="Arial" w:cs="Arial"/>
          <w:color w:val="000000"/>
        </w:rPr>
      </w:pPr>
      <w:r>
        <w:rPr>
          <w:rFonts w:ascii="Arial" w:hAnsi="Arial" w:cs="Arial"/>
          <w:color w:val="000000"/>
        </w:rPr>
        <w:t>5.1</w:t>
      </w:r>
      <w:r>
        <w:rPr>
          <w:rFonts w:ascii="Arial" w:hAnsi="Arial" w:cs="Arial"/>
          <w:color w:val="000000"/>
        </w:rPr>
        <w:tab/>
      </w:r>
      <w:r w:rsidR="00FC3F31">
        <w:rPr>
          <w:rFonts w:ascii="Arial" w:hAnsi="Arial" w:cs="Arial"/>
          <w:color w:val="000000"/>
        </w:rPr>
        <w:t>The College has also adopted the following</w:t>
      </w:r>
      <w:r w:rsidRPr="00262FFC">
        <w:rPr>
          <w:rFonts w:ascii="Arial" w:hAnsi="Arial" w:cs="Arial"/>
          <w:color w:val="000000"/>
        </w:rPr>
        <w:t xml:space="preserve"> additional </w:t>
      </w:r>
      <w:r w:rsidR="000A52F2">
        <w:rPr>
          <w:rFonts w:ascii="Arial" w:hAnsi="Arial" w:cs="Arial"/>
          <w:color w:val="000000"/>
        </w:rPr>
        <w:t xml:space="preserve">University </w:t>
      </w:r>
      <w:r w:rsidRPr="00262FFC">
        <w:rPr>
          <w:rFonts w:ascii="Arial" w:hAnsi="Arial" w:cs="Arial"/>
          <w:color w:val="000000"/>
        </w:rPr>
        <w:t xml:space="preserve">notices, guidelines and policies with further useful information about the way in which we process your personal data: </w:t>
      </w:r>
    </w:p>
    <w:p w14:paraId="1758A142" w14:textId="77777777" w:rsidR="00262FFC" w:rsidRDefault="00262FFC" w:rsidP="00262FFC">
      <w:pPr>
        <w:autoSpaceDE w:val="0"/>
        <w:autoSpaceDN w:val="0"/>
        <w:adjustRightInd w:val="0"/>
        <w:spacing w:after="154" w:line="240" w:lineRule="auto"/>
        <w:ind w:left="720"/>
        <w:rPr>
          <w:rFonts w:ascii="Arial" w:hAnsi="Arial" w:cs="Arial"/>
          <w:b/>
          <w:bCs/>
          <w:color w:val="000000"/>
        </w:rPr>
      </w:pPr>
    </w:p>
    <w:p w14:paraId="1758A143" w14:textId="381F8961" w:rsidR="00262FFC" w:rsidRDefault="00262FFC" w:rsidP="00262FFC">
      <w:pPr>
        <w:autoSpaceDE w:val="0"/>
        <w:autoSpaceDN w:val="0"/>
        <w:adjustRightInd w:val="0"/>
        <w:spacing w:after="154" w:line="240" w:lineRule="auto"/>
        <w:ind w:left="720"/>
        <w:rPr>
          <w:rFonts w:ascii="Arial" w:hAnsi="Arial" w:cs="Arial"/>
          <w:color w:val="000000"/>
        </w:rPr>
      </w:pPr>
      <w:r w:rsidRPr="00262FFC">
        <w:rPr>
          <w:rFonts w:ascii="Arial" w:hAnsi="Arial" w:cs="Arial"/>
          <w:b/>
          <w:bCs/>
          <w:color w:val="000000"/>
        </w:rPr>
        <w:t xml:space="preserve">The University’s Data Protection </w:t>
      </w:r>
      <w:r w:rsidR="009518C1">
        <w:rPr>
          <w:rFonts w:ascii="Arial" w:hAnsi="Arial" w:cs="Arial"/>
          <w:b/>
          <w:bCs/>
          <w:color w:val="000000"/>
        </w:rPr>
        <w:t>Policy</w:t>
      </w:r>
      <w:r w:rsidRPr="00262FFC">
        <w:rPr>
          <w:rFonts w:ascii="Arial" w:hAnsi="Arial" w:cs="Arial"/>
          <w:b/>
          <w:bCs/>
          <w:color w:val="000000"/>
        </w:rPr>
        <w:t xml:space="preserve"> </w:t>
      </w:r>
      <w:r w:rsidRPr="00262FFC">
        <w:rPr>
          <w:rFonts w:ascii="Arial" w:hAnsi="Arial" w:cs="Arial"/>
          <w:color w:val="000000"/>
        </w:rPr>
        <w:t>–</w:t>
      </w:r>
      <w:r>
        <w:rPr>
          <w:rFonts w:ascii="Arial" w:hAnsi="Arial" w:cs="Arial"/>
          <w:color w:val="000000"/>
        </w:rPr>
        <w:t>This</w:t>
      </w:r>
      <w:r w:rsidRPr="00262FFC">
        <w:rPr>
          <w:rFonts w:ascii="Arial" w:hAnsi="Arial" w:cs="Arial"/>
          <w:color w:val="000000"/>
        </w:rPr>
        <w:t xml:space="preserve"> contains a lot of useful general information on data protection and University practices </w:t>
      </w:r>
      <w:r w:rsidR="00056416">
        <w:rPr>
          <w:rFonts w:ascii="Arial" w:hAnsi="Arial" w:cs="Arial"/>
          <w:color w:val="000000"/>
        </w:rPr>
        <w:t xml:space="preserve">and is available </w:t>
      </w:r>
      <w:hyperlink r:id="rId14" w:history="1">
        <w:r w:rsidR="00D950B3" w:rsidRPr="00D950B3">
          <w:rPr>
            <w:rStyle w:val="Hyperlink"/>
            <w:rFonts w:ascii="Arial" w:eastAsia="Times New Roman" w:hAnsi="Arial" w:cs="Arial"/>
            <w:lang w:eastAsia="en-GB"/>
          </w:rPr>
          <w:t>on the University’s website</w:t>
        </w:r>
      </w:hyperlink>
      <w:r w:rsidR="00D950B3">
        <w:rPr>
          <w:rFonts w:ascii="Arial" w:eastAsia="Times New Roman" w:hAnsi="Arial" w:cs="Arial"/>
          <w:color w:val="333333"/>
          <w:lang w:eastAsia="en-GB"/>
        </w:rPr>
        <w:t>.</w:t>
      </w:r>
      <w:r w:rsidR="00056416">
        <w:rPr>
          <w:rFonts w:ascii="Arial" w:hAnsi="Arial" w:cs="Arial"/>
          <w:color w:val="000000"/>
        </w:rPr>
        <w:t>.</w:t>
      </w:r>
    </w:p>
    <w:p w14:paraId="1758A146" w14:textId="124C3395" w:rsidR="00262FFC" w:rsidRPr="00262FFC" w:rsidRDefault="00262FFC" w:rsidP="00262FFC">
      <w:pPr>
        <w:autoSpaceDE w:val="0"/>
        <w:autoSpaceDN w:val="0"/>
        <w:adjustRightInd w:val="0"/>
        <w:spacing w:after="154" w:line="240" w:lineRule="auto"/>
        <w:ind w:left="720"/>
        <w:rPr>
          <w:rFonts w:ascii="Arial" w:hAnsi="Arial" w:cs="Arial"/>
          <w:color w:val="000000"/>
        </w:rPr>
      </w:pPr>
      <w:r w:rsidRPr="00262FFC">
        <w:rPr>
          <w:rFonts w:ascii="Arial" w:hAnsi="Arial" w:cs="Arial"/>
          <w:b/>
          <w:bCs/>
          <w:color w:val="000000"/>
        </w:rPr>
        <w:t xml:space="preserve">Our Alumni </w:t>
      </w:r>
      <w:r w:rsidRPr="00262FFC">
        <w:rPr>
          <w:rFonts w:ascii="Arial" w:hAnsi="Arial" w:cs="Arial"/>
          <w:color w:val="000000"/>
        </w:rPr>
        <w:t>– as an integral part of the</w:t>
      </w:r>
      <w:r w:rsidR="004F0AB8">
        <w:rPr>
          <w:rFonts w:ascii="Arial" w:hAnsi="Arial" w:cs="Arial"/>
          <w:color w:val="000000"/>
        </w:rPr>
        <w:t xml:space="preserve"> College’s</w:t>
      </w:r>
      <w:r w:rsidR="002E33A1">
        <w:rPr>
          <w:rFonts w:ascii="Arial" w:hAnsi="Arial" w:cs="Arial"/>
          <w:color w:val="000000"/>
        </w:rPr>
        <w:t xml:space="preserve"> and University’s</w:t>
      </w:r>
      <w:r w:rsidRPr="00262FFC">
        <w:rPr>
          <w:rFonts w:ascii="Arial" w:hAnsi="Arial" w:cs="Arial"/>
          <w:color w:val="000000"/>
        </w:rPr>
        <w:t xml:space="preserve"> services to its students it provides alumni activities. F</w:t>
      </w:r>
      <w:r>
        <w:rPr>
          <w:rFonts w:ascii="Arial" w:hAnsi="Arial" w:cs="Arial"/>
          <w:color w:val="000000"/>
        </w:rPr>
        <w:t xml:space="preserve">or more information see </w:t>
      </w:r>
      <w:r w:rsidR="00056416">
        <w:rPr>
          <w:rFonts w:ascii="Arial" w:hAnsi="Arial" w:cs="Arial"/>
          <w:color w:val="000000"/>
        </w:rPr>
        <w:t xml:space="preserve">the Alumni Privacy notice </w:t>
      </w:r>
      <w:hyperlink r:id="rId15" w:history="1">
        <w:r w:rsidR="00D950B3" w:rsidRPr="00D950B3">
          <w:rPr>
            <w:rStyle w:val="Hyperlink"/>
            <w:rFonts w:ascii="Arial" w:eastAsia="Times New Roman" w:hAnsi="Arial" w:cs="Arial"/>
            <w:lang w:eastAsia="en-GB"/>
          </w:rPr>
          <w:t>on the University’s website</w:t>
        </w:r>
      </w:hyperlink>
      <w:r w:rsidR="00D950B3">
        <w:rPr>
          <w:rFonts w:ascii="Arial" w:eastAsia="Times New Roman" w:hAnsi="Arial" w:cs="Arial"/>
          <w:color w:val="333333"/>
          <w:lang w:eastAsia="en-GB"/>
        </w:rPr>
        <w:t>.</w:t>
      </w:r>
      <w:r w:rsidR="00056416">
        <w:rPr>
          <w:rFonts w:ascii="Arial" w:hAnsi="Arial" w:cs="Arial"/>
          <w:color w:val="000000"/>
        </w:rPr>
        <w:t>.</w:t>
      </w:r>
    </w:p>
    <w:p w14:paraId="1758A147" w14:textId="570F1A38" w:rsidR="00262FFC" w:rsidRDefault="00262FFC" w:rsidP="00262FFC">
      <w:pPr>
        <w:autoSpaceDE w:val="0"/>
        <w:autoSpaceDN w:val="0"/>
        <w:adjustRightInd w:val="0"/>
        <w:spacing w:after="154" w:line="240" w:lineRule="auto"/>
        <w:ind w:left="720"/>
        <w:rPr>
          <w:rFonts w:ascii="Arial" w:hAnsi="Arial" w:cs="Arial"/>
          <w:color w:val="000000"/>
        </w:rPr>
      </w:pPr>
      <w:r w:rsidRPr="00262FFC">
        <w:rPr>
          <w:rFonts w:ascii="Arial" w:hAnsi="Arial" w:cs="Arial"/>
          <w:b/>
          <w:bCs/>
          <w:color w:val="000000"/>
        </w:rPr>
        <w:t xml:space="preserve">Our website </w:t>
      </w:r>
      <w:r w:rsidRPr="00262FFC">
        <w:rPr>
          <w:rFonts w:ascii="Arial" w:hAnsi="Arial" w:cs="Arial"/>
          <w:color w:val="000000"/>
        </w:rPr>
        <w:t xml:space="preserve">– we use Cookies (that will collect your personal data) on our web pages. Please see our policy on the use of Cookies </w:t>
      </w:r>
      <w:hyperlink r:id="rId16" w:history="1">
        <w:r w:rsidR="00D950B3" w:rsidRPr="00D950B3">
          <w:rPr>
            <w:rStyle w:val="Hyperlink"/>
            <w:rFonts w:ascii="Arial" w:eastAsia="Times New Roman" w:hAnsi="Arial" w:cs="Arial"/>
            <w:lang w:eastAsia="en-GB"/>
          </w:rPr>
          <w:t>on the University’s website</w:t>
        </w:r>
      </w:hyperlink>
      <w:r w:rsidR="00D950B3">
        <w:rPr>
          <w:rFonts w:ascii="Arial" w:eastAsia="Times New Roman" w:hAnsi="Arial" w:cs="Arial"/>
          <w:color w:val="333333"/>
          <w:lang w:eastAsia="en-GB"/>
        </w:rPr>
        <w:t>.</w:t>
      </w:r>
      <w:r w:rsidR="00056416">
        <w:rPr>
          <w:rFonts w:ascii="Arial" w:hAnsi="Arial" w:cs="Arial"/>
          <w:color w:val="000000"/>
        </w:rPr>
        <w:t>.</w:t>
      </w:r>
    </w:p>
    <w:p w14:paraId="1758A148" w14:textId="46CFEEA2" w:rsidR="00C0612B" w:rsidRDefault="00262FFC" w:rsidP="00262FFC">
      <w:pPr>
        <w:autoSpaceDE w:val="0"/>
        <w:autoSpaceDN w:val="0"/>
        <w:adjustRightInd w:val="0"/>
        <w:spacing w:after="0" w:line="240" w:lineRule="auto"/>
        <w:ind w:left="720"/>
        <w:rPr>
          <w:rFonts w:ascii="Arial" w:hAnsi="Arial" w:cs="Arial"/>
        </w:rPr>
      </w:pPr>
      <w:r w:rsidRPr="00262FFC">
        <w:rPr>
          <w:rFonts w:ascii="Arial" w:hAnsi="Arial" w:cs="Arial"/>
          <w:b/>
          <w:bCs/>
          <w:color w:val="000000"/>
        </w:rPr>
        <w:t xml:space="preserve">HESA returns </w:t>
      </w:r>
      <w:r w:rsidRPr="00262FFC">
        <w:rPr>
          <w:rFonts w:ascii="Arial" w:hAnsi="Arial" w:cs="Arial"/>
          <w:color w:val="000000"/>
        </w:rPr>
        <w:t xml:space="preserve">– we are required to return important information (that will include your personal data) to HESA. Please see HESA’s collection notice together with other </w:t>
      </w:r>
      <w:r w:rsidRPr="00262FFC">
        <w:rPr>
          <w:rFonts w:ascii="Arial" w:hAnsi="Arial" w:cs="Arial"/>
        </w:rPr>
        <w:t xml:space="preserve">supporting information </w:t>
      </w:r>
      <w:hyperlink r:id="rId17" w:history="1">
        <w:r w:rsidR="00D950B3" w:rsidRPr="00D950B3">
          <w:rPr>
            <w:rStyle w:val="Hyperlink"/>
            <w:rFonts w:ascii="Arial" w:hAnsi="Arial" w:cs="Arial"/>
          </w:rPr>
          <w:t>on the HESA website</w:t>
        </w:r>
      </w:hyperlink>
      <w:r w:rsidR="00D950B3">
        <w:rPr>
          <w:rFonts w:ascii="Arial" w:hAnsi="Arial" w:cs="Arial"/>
        </w:rPr>
        <w:t>.</w:t>
      </w:r>
    </w:p>
    <w:p w14:paraId="1758A149" w14:textId="77777777" w:rsidR="00C0612B" w:rsidRDefault="00C0612B" w:rsidP="00262FFC">
      <w:pPr>
        <w:autoSpaceDE w:val="0"/>
        <w:autoSpaceDN w:val="0"/>
        <w:adjustRightInd w:val="0"/>
        <w:spacing w:after="0" w:line="240" w:lineRule="auto"/>
        <w:ind w:left="720"/>
        <w:rPr>
          <w:rFonts w:ascii="Arial" w:hAnsi="Arial" w:cs="Arial"/>
        </w:rPr>
      </w:pPr>
    </w:p>
    <w:p w14:paraId="1758A14C" w14:textId="77777777" w:rsidR="00B93AD6" w:rsidRDefault="00262FFC" w:rsidP="004A2A30">
      <w:pPr>
        <w:shd w:val="clear" w:color="auto" w:fill="FFFFFF"/>
        <w:spacing w:after="100" w:afterAutospacing="1" w:line="240" w:lineRule="auto"/>
        <w:ind w:left="720" w:hanging="720"/>
        <w:rPr>
          <w:rFonts w:ascii="Arial" w:eastAsia="Times New Roman" w:hAnsi="Arial" w:cs="Arial"/>
          <w:b/>
          <w:color w:val="333333"/>
          <w:lang w:eastAsia="en-GB"/>
        </w:rPr>
      </w:pPr>
      <w:r>
        <w:rPr>
          <w:rFonts w:ascii="Arial" w:eastAsia="Times New Roman" w:hAnsi="Arial" w:cs="Arial"/>
          <w:b/>
          <w:color w:val="333333"/>
          <w:lang w:eastAsia="en-GB"/>
        </w:rPr>
        <w:t>6</w:t>
      </w:r>
      <w:r>
        <w:rPr>
          <w:rFonts w:ascii="Arial" w:eastAsia="Times New Roman" w:hAnsi="Arial" w:cs="Arial"/>
          <w:b/>
          <w:color w:val="333333"/>
          <w:lang w:eastAsia="en-GB"/>
        </w:rPr>
        <w:tab/>
      </w:r>
      <w:r w:rsidR="003956E3">
        <w:rPr>
          <w:rFonts w:ascii="Arial" w:eastAsia="Times New Roman" w:hAnsi="Arial" w:cs="Arial"/>
          <w:b/>
          <w:color w:val="333333"/>
          <w:lang w:eastAsia="en-GB"/>
        </w:rPr>
        <w:t xml:space="preserve">Lawful </w:t>
      </w:r>
      <w:r w:rsidR="00740734">
        <w:rPr>
          <w:rFonts w:ascii="Arial" w:eastAsia="Times New Roman" w:hAnsi="Arial" w:cs="Arial"/>
          <w:b/>
          <w:color w:val="333333"/>
          <w:lang w:eastAsia="en-GB"/>
        </w:rPr>
        <w:t>b</w:t>
      </w:r>
      <w:r w:rsidR="00B93AD6">
        <w:rPr>
          <w:rFonts w:ascii="Arial" w:eastAsia="Times New Roman" w:hAnsi="Arial" w:cs="Arial"/>
          <w:b/>
          <w:color w:val="333333"/>
          <w:lang w:eastAsia="en-GB"/>
        </w:rPr>
        <w:t xml:space="preserve">asis for processing </w:t>
      </w:r>
    </w:p>
    <w:p w14:paraId="1758A14D" w14:textId="041C1B4E" w:rsidR="00B93AD6" w:rsidRDefault="00262FFC" w:rsidP="004A2A30">
      <w:pPr>
        <w:shd w:val="clear" w:color="auto" w:fill="FFFFFF"/>
        <w:spacing w:after="100" w:afterAutospacing="1" w:line="240" w:lineRule="auto"/>
        <w:ind w:left="720" w:hanging="720"/>
        <w:rPr>
          <w:rFonts w:ascii="Arial" w:eastAsia="Times New Roman" w:hAnsi="Arial" w:cs="Arial"/>
          <w:color w:val="333333"/>
          <w:lang w:eastAsia="en-GB"/>
        </w:rPr>
      </w:pPr>
      <w:r>
        <w:rPr>
          <w:rFonts w:ascii="Arial" w:eastAsia="Times New Roman" w:hAnsi="Arial" w:cs="Arial"/>
          <w:color w:val="333333"/>
          <w:lang w:eastAsia="en-GB"/>
        </w:rPr>
        <w:t>6</w:t>
      </w:r>
      <w:r w:rsidR="00B93AD6">
        <w:rPr>
          <w:rFonts w:ascii="Arial" w:eastAsia="Times New Roman" w:hAnsi="Arial" w:cs="Arial"/>
          <w:color w:val="333333"/>
          <w:lang w:eastAsia="en-GB"/>
        </w:rPr>
        <w:t>.1</w:t>
      </w:r>
      <w:r w:rsidR="00B93AD6">
        <w:rPr>
          <w:rFonts w:ascii="Arial" w:eastAsia="Times New Roman" w:hAnsi="Arial" w:cs="Arial"/>
          <w:color w:val="333333"/>
          <w:lang w:eastAsia="en-GB"/>
        </w:rPr>
        <w:tab/>
        <w:t xml:space="preserve">Most of the data we collect from you is required to enable us to administer </w:t>
      </w:r>
      <w:r w:rsidR="00515F69">
        <w:rPr>
          <w:rFonts w:ascii="Arial" w:eastAsia="Times New Roman" w:hAnsi="Arial" w:cs="Arial"/>
          <w:color w:val="333333"/>
          <w:lang w:eastAsia="en-GB"/>
        </w:rPr>
        <w:t xml:space="preserve">and deliver </w:t>
      </w:r>
      <w:r w:rsidR="00B93AD6">
        <w:rPr>
          <w:rFonts w:ascii="Arial" w:eastAsia="Times New Roman" w:hAnsi="Arial" w:cs="Arial"/>
          <w:color w:val="333333"/>
          <w:lang w:eastAsia="en-GB"/>
        </w:rPr>
        <w:t xml:space="preserve">your studies.  The provision of this data is part of the contract you form with the </w:t>
      </w:r>
      <w:r w:rsidR="00E0775E">
        <w:rPr>
          <w:rFonts w:ascii="Arial" w:eastAsia="Times New Roman" w:hAnsi="Arial" w:cs="Arial"/>
          <w:color w:val="333333"/>
          <w:lang w:eastAsia="en-GB"/>
        </w:rPr>
        <w:t xml:space="preserve">College </w:t>
      </w:r>
      <w:r w:rsidR="00B93AD6">
        <w:rPr>
          <w:rFonts w:ascii="Arial" w:eastAsia="Times New Roman" w:hAnsi="Arial" w:cs="Arial"/>
          <w:color w:val="333333"/>
          <w:lang w:eastAsia="en-GB"/>
        </w:rPr>
        <w:t>when y</w:t>
      </w:r>
      <w:r w:rsidR="00FD7ABC">
        <w:rPr>
          <w:rFonts w:ascii="Arial" w:eastAsia="Times New Roman" w:hAnsi="Arial" w:cs="Arial"/>
          <w:color w:val="333333"/>
          <w:lang w:eastAsia="en-GB"/>
        </w:rPr>
        <w:t xml:space="preserve">ou accept an offer and enrol. </w:t>
      </w:r>
    </w:p>
    <w:p w14:paraId="1758A14E" w14:textId="34C7A20C" w:rsidR="009518C1" w:rsidRDefault="00262FFC" w:rsidP="004A2A30">
      <w:pPr>
        <w:shd w:val="clear" w:color="auto" w:fill="FFFFFF"/>
        <w:spacing w:after="100" w:afterAutospacing="1" w:line="240" w:lineRule="auto"/>
        <w:ind w:left="720" w:hanging="720"/>
        <w:rPr>
          <w:rFonts w:ascii="Arial" w:eastAsia="Times New Roman" w:hAnsi="Arial" w:cs="Arial"/>
          <w:color w:val="333333"/>
          <w:lang w:eastAsia="en-GB"/>
        </w:rPr>
      </w:pPr>
      <w:r>
        <w:rPr>
          <w:rFonts w:ascii="Arial" w:eastAsia="Times New Roman" w:hAnsi="Arial" w:cs="Arial"/>
          <w:color w:val="333333"/>
          <w:lang w:eastAsia="en-GB"/>
        </w:rPr>
        <w:t>6</w:t>
      </w:r>
      <w:r w:rsidR="00B93AD6">
        <w:rPr>
          <w:rFonts w:ascii="Arial" w:eastAsia="Times New Roman" w:hAnsi="Arial" w:cs="Arial"/>
          <w:color w:val="333333"/>
          <w:lang w:eastAsia="en-GB"/>
        </w:rPr>
        <w:t>.2</w:t>
      </w:r>
      <w:r w:rsidR="00B93AD6">
        <w:rPr>
          <w:rFonts w:ascii="Arial" w:eastAsia="Times New Roman" w:hAnsi="Arial" w:cs="Arial"/>
          <w:color w:val="333333"/>
          <w:lang w:eastAsia="en-GB"/>
        </w:rPr>
        <w:tab/>
      </w:r>
      <w:r w:rsidR="009518C1">
        <w:rPr>
          <w:rFonts w:ascii="Arial" w:eastAsia="Times New Roman" w:hAnsi="Arial" w:cs="Arial"/>
          <w:color w:val="333333"/>
          <w:lang w:eastAsia="en-GB"/>
        </w:rPr>
        <w:t xml:space="preserve">Some of the activities, such as the work to ensure you are engaged in your studies and succeed in your studies are undertaken as part of the </w:t>
      </w:r>
      <w:r w:rsidR="00B23E90">
        <w:rPr>
          <w:rFonts w:ascii="Arial" w:eastAsia="Times New Roman" w:hAnsi="Arial" w:cs="Arial"/>
          <w:color w:val="333333"/>
          <w:lang w:eastAsia="en-GB"/>
        </w:rPr>
        <w:t>College</w:t>
      </w:r>
      <w:r w:rsidR="009518C1">
        <w:rPr>
          <w:rFonts w:ascii="Arial" w:eastAsia="Times New Roman" w:hAnsi="Arial" w:cs="Arial"/>
          <w:color w:val="333333"/>
          <w:lang w:eastAsia="en-GB"/>
        </w:rPr>
        <w:t xml:space="preserve">’s public task to deliver </w:t>
      </w:r>
      <w:r w:rsidR="00CB0EC3">
        <w:rPr>
          <w:rFonts w:ascii="Arial" w:eastAsia="Times New Roman" w:hAnsi="Arial" w:cs="Arial"/>
          <w:color w:val="333333"/>
          <w:lang w:eastAsia="en-GB"/>
        </w:rPr>
        <w:t xml:space="preserve">education </w:t>
      </w:r>
      <w:r w:rsidR="009518C1">
        <w:rPr>
          <w:rFonts w:ascii="Arial" w:eastAsia="Times New Roman" w:hAnsi="Arial" w:cs="Arial"/>
          <w:color w:val="333333"/>
          <w:lang w:eastAsia="en-GB"/>
        </w:rPr>
        <w:t>and also value for money</w:t>
      </w:r>
      <w:r w:rsidR="001D1861">
        <w:rPr>
          <w:rFonts w:ascii="Arial" w:eastAsia="Times New Roman" w:hAnsi="Arial" w:cs="Arial"/>
          <w:color w:val="333333"/>
          <w:lang w:eastAsia="en-GB"/>
        </w:rPr>
        <w:t xml:space="preserve"> for the tax payer</w:t>
      </w:r>
      <w:r w:rsidR="009518C1">
        <w:rPr>
          <w:rFonts w:ascii="Arial" w:eastAsia="Times New Roman" w:hAnsi="Arial" w:cs="Arial"/>
          <w:color w:val="333333"/>
          <w:lang w:eastAsia="en-GB"/>
        </w:rPr>
        <w:t>.</w:t>
      </w:r>
    </w:p>
    <w:p w14:paraId="1758A14F" w14:textId="77777777" w:rsidR="00B93AD6" w:rsidRDefault="009518C1" w:rsidP="004A2A30">
      <w:pPr>
        <w:shd w:val="clear" w:color="auto" w:fill="FFFFFF"/>
        <w:spacing w:after="100" w:afterAutospacing="1" w:line="240" w:lineRule="auto"/>
        <w:ind w:left="720" w:hanging="720"/>
        <w:rPr>
          <w:rFonts w:ascii="Arial" w:eastAsia="Times New Roman" w:hAnsi="Arial" w:cs="Arial"/>
          <w:color w:val="333333"/>
          <w:lang w:eastAsia="en-GB"/>
        </w:rPr>
      </w:pPr>
      <w:r>
        <w:rPr>
          <w:rFonts w:ascii="Arial" w:eastAsia="Times New Roman" w:hAnsi="Arial" w:cs="Arial"/>
          <w:color w:val="333333"/>
          <w:lang w:eastAsia="en-GB"/>
        </w:rPr>
        <w:t>6.3</w:t>
      </w:r>
      <w:r>
        <w:rPr>
          <w:rFonts w:ascii="Arial" w:eastAsia="Times New Roman" w:hAnsi="Arial" w:cs="Arial"/>
          <w:color w:val="333333"/>
          <w:lang w:eastAsia="en-GB"/>
        </w:rPr>
        <w:tab/>
      </w:r>
      <w:r w:rsidR="00B93AD6">
        <w:rPr>
          <w:rFonts w:ascii="Arial" w:eastAsia="Times New Roman" w:hAnsi="Arial" w:cs="Arial"/>
          <w:color w:val="333333"/>
          <w:lang w:eastAsia="en-GB"/>
        </w:rPr>
        <w:t xml:space="preserve">In some cases, such as provision of </w:t>
      </w:r>
      <w:r w:rsidR="00CA7C8A">
        <w:rPr>
          <w:rFonts w:ascii="Arial" w:eastAsia="Times New Roman" w:hAnsi="Arial" w:cs="Arial"/>
          <w:color w:val="333333"/>
          <w:lang w:eastAsia="en-GB"/>
        </w:rPr>
        <w:t>special categories of</w:t>
      </w:r>
      <w:r w:rsidR="00B93AD6">
        <w:rPr>
          <w:rFonts w:ascii="Arial" w:eastAsia="Times New Roman" w:hAnsi="Arial" w:cs="Arial"/>
          <w:color w:val="333333"/>
          <w:lang w:eastAsia="en-GB"/>
        </w:rPr>
        <w:t xml:space="preserve"> data, we need your consent to process this and you will be informed of th</w:t>
      </w:r>
      <w:r w:rsidR="00515F69">
        <w:rPr>
          <w:rFonts w:ascii="Arial" w:eastAsia="Times New Roman" w:hAnsi="Arial" w:cs="Arial"/>
          <w:color w:val="333333"/>
          <w:lang w:eastAsia="en-GB"/>
        </w:rPr>
        <w:t>e reasons for collecting the data and also request your consent</w:t>
      </w:r>
      <w:r w:rsidR="00E33335">
        <w:rPr>
          <w:rFonts w:ascii="Arial" w:eastAsia="Times New Roman" w:hAnsi="Arial" w:cs="Arial"/>
          <w:color w:val="333333"/>
          <w:lang w:eastAsia="en-GB"/>
        </w:rPr>
        <w:t xml:space="preserve"> where required</w:t>
      </w:r>
      <w:r w:rsidR="00B93AD6">
        <w:rPr>
          <w:rFonts w:ascii="Arial" w:eastAsia="Times New Roman" w:hAnsi="Arial" w:cs="Arial"/>
          <w:color w:val="333333"/>
          <w:lang w:eastAsia="en-GB"/>
        </w:rPr>
        <w:t xml:space="preserve"> at the time we collect it.   </w:t>
      </w:r>
    </w:p>
    <w:p w14:paraId="1758A150" w14:textId="77777777" w:rsidR="00FD7ABC" w:rsidRPr="00B93AD6" w:rsidRDefault="00FD7ABC" w:rsidP="004A2A30">
      <w:pPr>
        <w:shd w:val="clear" w:color="auto" w:fill="FFFFFF"/>
        <w:spacing w:after="100" w:afterAutospacing="1" w:line="240" w:lineRule="auto"/>
        <w:ind w:left="720" w:hanging="720"/>
        <w:rPr>
          <w:rFonts w:ascii="Arial" w:eastAsia="Times New Roman" w:hAnsi="Arial" w:cs="Arial"/>
          <w:color w:val="333333"/>
          <w:lang w:eastAsia="en-GB"/>
        </w:rPr>
      </w:pPr>
      <w:r>
        <w:rPr>
          <w:rFonts w:ascii="Arial" w:eastAsia="Times New Roman" w:hAnsi="Arial" w:cs="Arial"/>
          <w:color w:val="333333"/>
          <w:lang w:eastAsia="en-GB"/>
        </w:rPr>
        <w:t>6.3</w:t>
      </w:r>
      <w:r>
        <w:rPr>
          <w:rFonts w:ascii="Arial" w:eastAsia="Times New Roman" w:hAnsi="Arial" w:cs="Arial"/>
          <w:color w:val="333333"/>
          <w:lang w:eastAsia="en-GB"/>
        </w:rPr>
        <w:tab/>
        <w:t xml:space="preserve">An explanation of the basis for processing is attached at Appendix 1.The basis for the collection and processing of your data is outlined in Table 1 below.  </w:t>
      </w:r>
    </w:p>
    <w:tbl>
      <w:tblPr>
        <w:tblStyle w:val="TableGrid"/>
        <w:tblW w:w="0" w:type="auto"/>
        <w:tblLook w:val="04A0" w:firstRow="1" w:lastRow="0" w:firstColumn="1" w:lastColumn="0" w:noHBand="0" w:noVBand="1"/>
      </w:tblPr>
      <w:tblGrid>
        <w:gridCol w:w="1994"/>
        <w:gridCol w:w="1698"/>
        <w:gridCol w:w="2039"/>
        <w:gridCol w:w="2565"/>
      </w:tblGrid>
      <w:tr w:rsidR="00515F69" w14:paraId="1758A155" w14:textId="77777777" w:rsidTr="00AF6A56">
        <w:tc>
          <w:tcPr>
            <w:tcW w:w="1994" w:type="dxa"/>
          </w:tcPr>
          <w:p w14:paraId="1758A151" w14:textId="77777777" w:rsidR="007F677D" w:rsidRPr="00B93AD6" w:rsidRDefault="007F677D" w:rsidP="004A2A30">
            <w:pPr>
              <w:spacing w:after="100" w:afterAutospacing="1"/>
              <w:rPr>
                <w:rFonts w:ascii="Arial" w:eastAsia="Times New Roman" w:hAnsi="Arial" w:cs="Arial"/>
                <w:b/>
                <w:color w:val="333333"/>
                <w:lang w:eastAsia="en-GB"/>
              </w:rPr>
            </w:pPr>
            <w:r w:rsidRPr="00B93AD6">
              <w:rPr>
                <w:rFonts w:ascii="Arial" w:eastAsia="Times New Roman" w:hAnsi="Arial" w:cs="Arial"/>
                <w:b/>
                <w:color w:val="333333"/>
                <w:lang w:eastAsia="en-GB"/>
              </w:rPr>
              <w:t xml:space="preserve">Data </w:t>
            </w:r>
          </w:p>
        </w:tc>
        <w:tc>
          <w:tcPr>
            <w:tcW w:w="1698" w:type="dxa"/>
          </w:tcPr>
          <w:p w14:paraId="1758A152" w14:textId="77777777" w:rsidR="007F677D" w:rsidRPr="00B93AD6" w:rsidRDefault="007F677D" w:rsidP="004A2A30">
            <w:pPr>
              <w:spacing w:after="100" w:afterAutospacing="1"/>
              <w:rPr>
                <w:rFonts w:ascii="Arial" w:eastAsia="Times New Roman" w:hAnsi="Arial" w:cs="Arial"/>
                <w:b/>
                <w:color w:val="333333"/>
                <w:lang w:eastAsia="en-GB"/>
              </w:rPr>
            </w:pPr>
            <w:r w:rsidRPr="00B93AD6">
              <w:rPr>
                <w:rFonts w:ascii="Arial" w:eastAsia="Times New Roman" w:hAnsi="Arial" w:cs="Arial"/>
                <w:b/>
                <w:color w:val="333333"/>
                <w:lang w:eastAsia="en-GB"/>
              </w:rPr>
              <w:t>How it is collected</w:t>
            </w:r>
          </w:p>
        </w:tc>
        <w:tc>
          <w:tcPr>
            <w:tcW w:w="2039" w:type="dxa"/>
          </w:tcPr>
          <w:p w14:paraId="1758A153" w14:textId="77777777" w:rsidR="007F677D" w:rsidRPr="00B93AD6" w:rsidRDefault="007F677D" w:rsidP="004A2A30">
            <w:pPr>
              <w:spacing w:after="100" w:afterAutospacing="1"/>
              <w:rPr>
                <w:rFonts w:ascii="Arial" w:eastAsia="Times New Roman" w:hAnsi="Arial" w:cs="Arial"/>
                <w:b/>
                <w:color w:val="333333"/>
                <w:lang w:eastAsia="en-GB"/>
              </w:rPr>
            </w:pPr>
            <w:r>
              <w:rPr>
                <w:rFonts w:ascii="Arial" w:eastAsia="Times New Roman" w:hAnsi="Arial" w:cs="Arial"/>
                <w:b/>
                <w:color w:val="333333"/>
                <w:lang w:eastAsia="en-GB"/>
              </w:rPr>
              <w:t>Used for</w:t>
            </w:r>
          </w:p>
        </w:tc>
        <w:tc>
          <w:tcPr>
            <w:tcW w:w="2565" w:type="dxa"/>
          </w:tcPr>
          <w:p w14:paraId="1758A154" w14:textId="77777777" w:rsidR="007F677D" w:rsidRPr="00B93AD6" w:rsidRDefault="007F677D" w:rsidP="004A2A30">
            <w:pPr>
              <w:spacing w:after="100" w:afterAutospacing="1"/>
              <w:rPr>
                <w:rFonts w:ascii="Arial" w:eastAsia="Times New Roman" w:hAnsi="Arial" w:cs="Arial"/>
                <w:b/>
                <w:color w:val="333333"/>
                <w:lang w:eastAsia="en-GB"/>
              </w:rPr>
            </w:pPr>
            <w:r w:rsidRPr="00B93AD6">
              <w:rPr>
                <w:rFonts w:ascii="Arial" w:eastAsia="Times New Roman" w:hAnsi="Arial" w:cs="Arial"/>
                <w:b/>
                <w:color w:val="333333"/>
                <w:lang w:eastAsia="en-GB"/>
              </w:rPr>
              <w:t>Basis for processing</w:t>
            </w:r>
          </w:p>
        </w:tc>
      </w:tr>
      <w:tr w:rsidR="00515F69" w14:paraId="1758A15C" w14:textId="77777777" w:rsidTr="00AF6A56">
        <w:tc>
          <w:tcPr>
            <w:tcW w:w="1994" w:type="dxa"/>
          </w:tcPr>
          <w:p w14:paraId="1758A156" w14:textId="77777777"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Personal details:</w:t>
            </w:r>
          </w:p>
          <w:p w14:paraId="1758A157" w14:textId="32AF0658"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Name, address, date of birth</w:t>
            </w:r>
            <w:r w:rsidR="003E76A9">
              <w:rPr>
                <w:rFonts w:ascii="Arial" w:eastAsia="Times New Roman" w:hAnsi="Arial" w:cs="Arial"/>
                <w:color w:val="333333"/>
                <w:lang w:eastAsia="en-GB"/>
              </w:rPr>
              <w:t>, photograph</w:t>
            </w:r>
          </w:p>
        </w:tc>
        <w:tc>
          <w:tcPr>
            <w:tcW w:w="1698" w:type="dxa"/>
          </w:tcPr>
          <w:p w14:paraId="1758A158" w14:textId="77777777"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Application form/enrolment</w:t>
            </w:r>
          </w:p>
        </w:tc>
        <w:tc>
          <w:tcPr>
            <w:tcW w:w="2039" w:type="dxa"/>
          </w:tcPr>
          <w:p w14:paraId="1758A159" w14:textId="77777777"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Contacting student/</w:t>
            </w:r>
            <w:r w:rsidR="00D30ECD">
              <w:rPr>
                <w:rFonts w:ascii="Arial" w:eastAsia="Times New Roman" w:hAnsi="Arial" w:cs="Arial"/>
                <w:color w:val="333333"/>
                <w:lang w:eastAsia="en-GB"/>
              </w:rPr>
              <w:t>identifying</w:t>
            </w:r>
            <w:r>
              <w:rPr>
                <w:rFonts w:ascii="Arial" w:eastAsia="Times New Roman" w:hAnsi="Arial" w:cs="Arial"/>
                <w:color w:val="333333"/>
                <w:lang w:eastAsia="en-GB"/>
              </w:rPr>
              <w:t xml:space="preserve"> student</w:t>
            </w:r>
          </w:p>
          <w:p w14:paraId="1758A15A" w14:textId="77777777" w:rsidR="007F677D" w:rsidRDefault="007F677D" w:rsidP="004A2A30">
            <w:pPr>
              <w:spacing w:after="100" w:afterAutospacing="1"/>
              <w:rPr>
                <w:rFonts w:ascii="Arial" w:eastAsia="Times New Roman" w:hAnsi="Arial" w:cs="Arial"/>
                <w:color w:val="333333"/>
                <w:lang w:eastAsia="en-GB"/>
              </w:rPr>
            </w:pPr>
          </w:p>
        </w:tc>
        <w:tc>
          <w:tcPr>
            <w:tcW w:w="2565" w:type="dxa"/>
          </w:tcPr>
          <w:p w14:paraId="1758A15B" w14:textId="69A06EE3" w:rsidR="007F677D" w:rsidRDefault="00DF7A33"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 xml:space="preserve"> Contract</w:t>
            </w:r>
          </w:p>
        </w:tc>
      </w:tr>
      <w:tr w:rsidR="00515F69" w14:paraId="1758A165" w14:textId="77777777" w:rsidTr="00AF6A56">
        <w:tc>
          <w:tcPr>
            <w:tcW w:w="1994" w:type="dxa"/>
          </w:tcPr>
          <w:p w14:paraId="1758A15D" w14:textId="77777777" w:rsidR="007F677D" w:rsidRDefault="003956E3"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Special categories data</w:t>
            </w:r>
          </w:p>
          <w:p w14:paraId="1758A15E" w14:textId="4326FF45"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Sexual orientation</w:t>
            </w:r>
          </w:p>
          <w:p w14:paraId="4A1BCCDD" w14:textId="181D3518" w:rsidR="001D1861" w:rsidRDefault="001D1861"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lastRenderedPageBreak/>
              <w:t>Gender identity</w:t>
            </w:r>
          </w:p>
          <w:p w14:paraId="1758A15F" w14:textId="77777777"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Dependents</w:t>
            </w:r>
          </w:p>
          <w:p w14:paraId="1758A161" w14:textId="53572A2B"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Religion</w:t>
            </w:r>
          </w:p>
        </w:tc>
        <w:tc>
          <w:tcPr>
            <w:tcW w:w="1698" w:type="dxa"/>
          </w:tcPr>
          <w:p w14:paraId="1758A162" w14:textId="77777777"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lastRenderedPageBreak/>
              <w:t>Enrolment</w:t>
            </w:r>
          </w:p>
        </w:tc>
        <w:tc>
          <w:tcPr>
            <w:tcW w:w="2039" w:type="dxa"/>
          </w:tcPr>
          <w:p w14:paraId="1758A163" w14:textId="77777777"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Statistical purposes</w:t>
            </w:r>
          </w:p>
        </w:tc>
        <w:tc>
          <w:tcPr>
            <w:tcW w:w="2565" w:type="dxa"/>
          </w:tcPr>
          <w:p w14:paraId="1758A164" w14:textId="77777777" w:rsidR="007F677D" w:rsidRDefault="003956E3"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Public task/public interest (equality monitoring)</w:t>
            </w:r>
          </w:p>
        </w:tc>
      </w:tr>
      <w:tr w:rsidR="00515F69" w14:paraId="1758A16A" w14:textId="77777777" w:rsidTr="00AF6A56">
        <w:trPr>
          <w:trHeight w:val="611"/>
        </w:trPr>
        <w:tc>
          <w:tcPr>
            <w:tcW w:w="1994" w:type="dxa"/>
          </w:tcPr>
          <w:p w14:paraId="1758A166" w14:textId="77777777" w:rsidR="007F677D" w:rsidRDefault="00262FFC"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Ethnicity</w:t>
            </w:r>
          </w:p>
        </w:tc>
        <w:tc>
          <w:tcPr>
            <w:tcW w:w="1698" w:type="dxa"/>
          </w:tcPr>
          <w:p w14:paraId="1758A167" w14:textId="77777777"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Enrolment</w:t>
            </w:r>
          </w:p>
        </w:tc>
        <w:tc>
          <w:tcPr>
            <w:tcW w:w="2039" w:type="dxa"/>
          </w:tcPr>
          <w:p w14:paraId="0286D927" w14:textId="76F197D3" w:rsidR="00A8185B" w:rsidRDefault="00A8185B"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Statistical purposes</w:t>
            </w:r>
          </w:p>
          <w:p w14:paraId="1758A168" w14:textId="220059EF"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Supporting study goals</w:t>
            </w:r>
          </w:p>
        </w:tc>
        <w:tc>
          <w:tcPr>
            <w:tcW w:w="2565" w:type="dxa"/>
          </w:tcPr>
          <w:p w14:paraId="25092F8E" w14:textId="2EE20854" w:rsidR="00A8185B" w:rsidRDefault="00A8185B" w:rsidP="003956E3">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Public task/public interest (equality monitoring)</w:t>
            </w:r>
          </w:p>
          <w:p w14:paraId="1758A169" w14:textId="0A4570E8" w:rsidR="00262FFC" w:rsidRDefault="009518C1" w:rsidP="003956E3">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Public task</w:t>
            </w:r>
            <w:r w:rsidR="003956E3">
              <w:rPr>
                <w:rFonts w:ascii="Arial" w:eastAsia="Times New Roman" w:hAnsi="Arial" w:cs="Arial"/>
                <w:color w:val="333333"/>
                <w:lang w:eastAsia="en-GB"/>
              </w:rPr>
              <w:t>/consent</w:t>
            </w:r>
          </w:p>
        </w:tc>
      </w:tr>
      <w:tr w:rsidR="00515F69" w14:paraId="1758A174" w14:textId="77777777" w:rsidTr="00AF6A56">
        <w:tc>
          <w:tcPr>
            <w:tcW w:w="1994" w:type="dxa"/>
          </w:tcPr>
          <w:p w14:paraId="1758A16B" w14:textId="77777777"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Attendance data</w:t>
            </w:r>
          </w:p>
        </w:tc>
        <w:tc>
          <w:tcPr>
            <w:tcW w:w="1698" w:type="dxa"/>
          </w:tcPr>
          <w:p w14:paraId="1758A16C" w14:textId="67B9F109"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 xml:space="preserve">Through </w:t>
            </w:r>
            <w:r w:rsidR="00F67B15">
              <w:rPr>
                <w:rFonts w:ascii="Arial" w:eastAsia="Times New Roman" w:hAnsi="Arial" w:cs="Arial"/>
                <w:color w:val="333333"/>
                <w:lang w:eastAsia="en-GB"/>
              </w:rPr>
              <w:t>registers</w:t>
            </w:r>
            <w:r>
              <w:rPr>
                <w:rFonts w:ascii="Arial" w:eastAsia="Times New Roman" w:hAnsi="Arial" w:cs="Arial"/>
                <w:color w:val="333333"/>
                <w:lang w:eastAsia="en-GB"/>
              </w:rPr>
              <w:t xml:space="preserve"> </w:t>
            </w:r>
          </w:p>
        </w:tc>
        <w:tc>
          <w:tcPr>
            <w:tcW w:w="2039" w:type="dxa"/>
          </w:tcPr>
          <w:p w14:paraId="1758A16D" w14:textId="77777777"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Supporting study goals</w:t>
            </w:r>
          </w:p>
          <w:p w14:paraId="1758A16E" w14:textId="77777777"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Monitoring attendance</w:t>
            </w:r>
          </w:p>
          <w:p w14:paraId="1758A170" w14:textId="77777777"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Safety and security as required</w:t>
            </w:r>
          </w:p>
        </w:tc>
        <w:tc>
          <w:tcPr>
            <w:tcW w:w="2565" w:type="dxa"/>
          </w:tcPr>
          <w:p w14:paraId="1758A171" w14:textId="77777777" w:rsidR="007F677D" w:rsidRDefault="00D136BE"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Public Task</w:t>
            </w:r>
          </w:p>
          <w:p w14:paraId="467BB8D5" w14:textId="77777777" w:rsidR="002E33A1" w:rsidRDefault="002E33A1" w:rsidP="002E33A1">
            <w:pPr>
              <w:spacing w:after="100" w:afterAutospacing="1"/>
              <w:rPr>
                <w:rFonts w:ascii="Arial" w:eastAsia="Times New Roman" w:hAnsi="Arial" w:cs="Arial"/>
                <w:color w:val="333333"/>
                <w:lang w:eastAsia="en-GB"/>
              </w:rPr>
            </w:pPr>
          </w:p>
          <w:p w14:paraId="1505655B" w14:textId="77777777" w:rsidR="002E33A1" w:rsidRDefault="00D136BE" w:rsidP="002E33A1">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Public Task</w:t>
            </w:r>
          </w:p>
          <w:p w14:paraId="1758A173" w14:textId="0B0E1134" w:rsidR="00D136BE" w:rsidRPr="00CA7C8A" w:rsidRDefault="00AB4C0E" w:rsidP="002E33A1">
            <w:pPr>
              <w:spacing w:after="100" w:afterAutospacing="1"/>
              <w:rPr>
                <w:rFonts w:ascii="Arial" w:eastAsia="Times New Roman" w:hAnsi="Arial" w:cs="Arial"/>
                <w:i/>
                <w:color w:val="333333"/>
                <w:lang w:eastAsia="en-GB"/>
              </w:rPr>
            </w:pPr>
            <w:r>
              <w:rPr>
                <w:rFonts w:ascii="Arial" w:eastAsia="Times New Roman" w:hAnsi="Arial" w:cs="Arial"/>
                <w:color w:val="333333"/>
                <w:lang w:eastAsia="en-GB"/>
              </w:rPr>
              <w:t>College</w:t>
            </w:r>
            <w:r w:rsidR="00D136BE">
              <w:rPr>
                <w:rFonts w:ascii="Arial" w:eastAsia="Times New Roman" w:hAnsi="Arial" w:cs="Arial"/>
                <w:color w:val="333333"/>
                <w:lang w:eastAsia="en-GB"/>
              </w:rPr>
              <w:t>’s legitimate interests to provide a safe environment</w:t>
            </w:r>
          </w:p>
        </w:tc>
      </w:tr>
      <w:tr w:rsidR="00A8185B" w14:paraId="39AAEC8F" w14:textId="77777777" w:rsidTr="00AF6A56">
        <w:tc>
          <w:tcPr>
            <w:tcW w:w="1994" w:type="dxa"/>
          </w:tcPr>
          <w:p w14:paraId="79B7BF7B" w14:textId="2B2A4E32" w:rsidR="00A8185B" w:rsidRDefault="00A8185B"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Engagement data</w:t>
            </w:r>
          </w:p>
        </w:tc>
        <w:tc>
          <w:tcPr>
            <w:tcW w:w="1698" w:type="dxa"/>
          </w:tcPr>
          <w:p w14:paraId="1939D051" w14:textId="6FEACD40" w:rsidR="00A8185B" w:rsidRDefault="00A8185B"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 xml:space="preserve">Through </w:t>
            </w:r>
            <w:r w:rsidR="00A850B8">
              <w:rPr>
                <w:rFonts w:ascii="Arial" w:eastAsia="Times New Roman" w:hAnsi="Arial" w:cs="Arial"/>
                <w:color w:val="333333"/>
                <w:lang w:eastAsia="en-GB"/>
              </w:rPr>
              <w:t>VLE</w:t>
            </w:r>
            <w:r>
              <w:rPr>
                <w:rFonts w:ascii="Arial" w:eastAsia="Times New Roman" w:hAnsi="Arial" w:cs="Arial"/>
                <w:color w:val="333333"/>
                <w:lang w:eastAsia="en-GB"/>
              </w:rPr>
              <w:t xml:space="preserve"> usag</w:t>
            </w:r>
            <w:r w:rsidR="00840213">
              <w:rPr>
                <w:rFonts w:ascii="Arial" w:eastAsia="Times New Roman" w:hAnsi="Arial" w:cs="Arial"/>
                <w:color w:val="333333"/>
                <w:lang w:eastAsia="en-GB"/>
              </w:rPr>
              <w:t>e</w:t>
            </w:r>
          </w:p>
        </w:tc>
        <w:tc>
          <w:tcPr>
            <w:tcW w:w="2039" w:type="dxa"/>
          </w:tcPr>
          <w:p w14:paraId="102E9890" w14:textId="77777777" w:rsidR="00840213" w:rsidRDefault="00840213" w:rsidP="00840213">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Supporting study goals</w:t>
            </w:r>
          </w:p>
          <w:p w14:paraId="59F96600" w14:textId="77777777" w:rsidR="00A8185B" w:rsidRDefault="00A8185B" w:rsidP="004A2A30">
            <w:pPr>
              <w:spacing w:after="100" w:afterAutospacing="1"/>
              <w:rPr>
                <w:rFonts w:ascii="Arial" w:eastAsia="Times New Roman" w:hAnsi="Arial" w:cs="Arial"/>
                <w:color w:val="333333"/>
                <w:lang w:eastAsia="en-GB"/>
              </w:rPr>
            </w:pPr>
          </w:p>
        </w:tc>
        <w:tc>
          <w:tcPr>
            <w:tcW w:w="2565" w:type="dxa"/>
          </w:tcPr>
          <w:p w14:paraId="3995CE09" w14:textId="77777777" w:rsidR="00840213" w:rsidRDefault="00840213" w:rsidP="00840213">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Public Task</w:t>
            </w:r>
          </w:p>
          <w:p w14:paraId="4FCAFF24" w14:textId="77777777" w:rsidR="00A8185B" w:rsidRDefault="00A8185B" w:rsidP="004A2A30">
            <w:pPr>
              <w:spacing w:after="100" w:afterAutospacing="1"/>
              <w:rPr>
                <w:rFonts w:ascii="Arial" w:eastAsia="Times New Roman" w:hAnsi="Arial" w:cs="Arial"/>
                <w:color w:val="333333"/>
                <w:lang w:eastAsia="en-GB"/>
              </w:rPr>
            </w:pPr>
          </w:p>
        </w:tc>
      </w:tr>
      <w:tr w:rsidR="00515F69" w14:paraId="1758A17F" w14:textId="77777777" w:rsidTr="00AF6A56">
        <w:tc>
          <w:tcPr>
            <w:tcW w:w="1994" w:type="dxa"/>
          </w:tcPr>
          <w:p w14:paraId="1758A17B" w14:textId="77777777"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CCTV images</w:t>
            </w:r>
          </w:p>
        </w:tc>
        <w:tc>
          <w:tcPr>
            <w:tcW w:w="1698" w:type="dxa"/>
          </w:tcPr>
          <w:p w14:paraId="1758A17C" w14:textId="77777777" w:rsidR="007F677D" w:rsidRDefault="008606DE"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Through the CCTV system on campus</w:t>
            </w:r>
          </w:p>
        </w:tc>
        <w:tc>
          <w:tcPr>
            <w:tcW w:w="2039" w:type="dxa"/>
          </w:tcPr>
          <w:p w14:paraId="1758A17D" w14:textId="77777777" w:rsidR="007F677D" w:rsidRDefault="008606DE"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Safety and security as required</w:t>
            </w:r>
          </w:p>
        </w:tc>
        <w:tc>
          <w:tcPr>
            <w:tcW w:w="2565" w:type="dxa"/>
          </w:tcPr>
          <w:p w14:paraId="1758A17E" w14:textId="6503BA97" w:rsidR="007F677D" w:rsidRPr="009518C1" w:rsidRDefault="00F314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Contract/</w:t>
            </w:r>
            <w:r w:rsidR="009518C1">
              <w:rPr>
                <w:rFonts w:ascii="Arial" w:eastAsia="Times New Roman" w:hAnsi="Arial" w:cs="Arial"/>
                <w:color w:val="333333"/>
                <w:lang w:eastAsia="en-GB"/>
              </w:rPr>
              <w:t xml:space="preserve">The </w:t>
            </w:r>
            <w:r w:rsidR="00A850B8">
              <w:rPr>
                <w:rFonts w:ascii="Arial" w:eastAsia="Times New Roman" w:hAnsi="Arial" w:cs="Arial"/>
                <w:color w:val="333333"/>
                <w:lang w:eastAsia="en-GB"/>
              </w:rPr>
              <w:t>College</w:t>
            </w:r>
            <w:r w:rsidR="009518C1">
              <w:rPr>
                <w:rFonts w:ascii="Arial" w:eastAsia="Times New Roman" w:hAnsi="Arial" w:cs="Arial"/>
                <w:color w:val="333333"/>
                <w:lang w:eastAsia="en-GB"/>
              </w:rPr>
              <w:t>’s Legitimate interests to provide a safe and secure environment</w:t>
            </w:r>
          </w:p>
        </w:tc>
      </w:tr>
      <w:tr w:rsidR="00515F69" w14:paraId="1758A184" w14:textId="77777777" w:rsidTr="00AF6A56">
        <w:tc>
          <w:tcPr>
            <w:tcW w:w="1994" w:type="dxa"/>
          </w:tcPr>
          <w:p w14:paraId="1758A180" w14:textId="77777777"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 xml:space="preserve">Assessment records including marks and assessment feedback </w:t>
            </w:r>
          </w:p>
        </w:tc>
        <w:tc>
          <w:tcPr>
            <w:tcW w:w="1698" w:type="dxa"/>
          </w:tcPr>
          <w:p w14:paraId="1758A181" w14:textId="77777777"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Through Turnit</w:t>
            </w:r>
            <w:r w:rsidR="00515F69">
              <w:rPr>
                <w:rFonts w:ascii="Arial" w:eastAsia="Times New Roman" w:hAnsi="Arial" w:cs="Arial"/>
                <w:color w:val="333333"/>
                <w:lang w:eastAsia="en-GB"/>
              </w:rPr>
              <w:t>i</w:t>
            </w:r>
            <w:r>
              <w:rPr>
                <w:rFonts w:ascii="Arial" w:eastAsia="Times New Roman" w:hAnsi="Arial" w:cs="Arial"/>
                <w:color w:val="333333"/>
                <w:lang w:eastAsia="en-GB"/>
              </w:rPr>
              <w:t>n and the marking process</w:t>
            </w:r>
          </w:p>
        </w:tc>
        <w:tc>
          <w:tcPr>
            <w:tcW w:w="2039" w:type="dxa"/>
          </w:tcPr>
          <w:p w14:paraId="1758A182" w14:textId="77777777" w:rsidR="007F677D" w:rsidRDefault="007F677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 xml:space="preserve">Undertaking assessment </w:t>
            </w:r>
          </w:p>
        </w:tc>
        <w:tc>
          <w:tcPr>
            <w:tcW w:w="2565" w:type="dxa"/>
          </w:tcPr>
          <w:p w14:paraId="1758A183" w14:textId="35B6B3C2" w:rsidR="007F677D" w:rsidRDefault="000B1FEE"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Contract</w:t>
            </w:r>
          </w:p>
        </w:tc>
      </w:tr>
      <w:tr w:rsidR="00515F69" w14:paraId="1758A18B" w14:textId="77777777" w:rsidTr="00AF6A56">
        <w:tc>
          <w:tcPr>
            <w:tcW w:w="1994" w:type="dxa"/>
          </w:tcPr>
          <w:p w14:paraId="1758A185" w14:textId="48D94703" w:rsidR="007F677D" w:rsidRDefault="00A850B8"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 xml:space="preserve">VLE </w:t>
            </w:r>
            <w:r w:rsidR="008606DE">
              <w:rPr>
                <w:rFonts w:ascii="Arial" w:eastAsia="Times New Roman" w:hAnsi="Arial" w:cs="Arial"/>
                <w:color w:val="333333"/>
                <w:lang w:eastAsia="en-GB"/>
              </w:rPr>
              <w:t>usage/library usage</w:t>
            </w:r>
          </w:p>
        </w:tc>
        <w:tc>
          <w:tcPr>
            <w:tcW w:w="1698" w:type="dxa"/>
          </w:tcPr>
          <w:p w14:paraId="1758A186" w14:textId="31675F1C" w:rsidR="007F677D" w:rsidRDefault="008606DE" w:rsidP="00515F69">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 xml:space="preserve">Through accessing </w:t>
            </w:r>
            <w:r w:rsidR="00A850B8">
              <w:rPr>
                <w:rFonts w:ascii="Arial" w:eastAsia="Times New Roman" w:hAnsi="Arial" w:cs="Arial"/>
                <w:color w:val="333333"/>
                <w:lang w:eastAsia="en-GB"/>
              </w:rPr>
              <w:t>VLE/Library systems</w:t>
            </w:r>
          </w:p>
        </w:tc>
        <w:tc>
          <w:tcPr>
            <w:tcW w:w="2039" w:type="dxa"/>
          </w:tcPr>
          <w:p w14:paraId="1758A187" w14:textId="77777777" w:rsidR="007F677D" w:rsidRDefault="008606DE"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Administering courses</w:t>
            </w:r>
          </w:p>
          <w:p w14:paraId="1758A188" w14:textId="77777777" w:rsidR="008606DE" w:rsidRDefault="008606DE" w:rsidP="008606DE">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Supporting study goals</w:t>
            </w:r>
          </w:p>
          <w:p w14:paraId="1758A189" w14:textId="77777777" w:rsidR="008606DE" w:rsidRDefault="008606DE" w:rsidP="004A2A30">
            <w:pPr>
              <w:spacing w:after="100" w:afterAutospacing="1"/>
              <w:rPr>
                <w:rFonts w:ascii="Arial" w:eastAsia="Times New Roman" w:hAnsi="Arial" w:cs="Arial"/>
                <w:color w:val="333333"/>
                <w:lang w:eastAsia="en-GB"/>
              </w:rPr>
            </w:pPr>
          </w:p>
        </w:tc>
        <w:tc>
          <w:tcPr>
            <w:tcW w:w="2565" w:type="dxa"/>
          </w:tcPr>
          <w:p w14:paraId="1758A18A" w14:textId="3D1AF856" w:rsidR="007F677D" w:rsidRDefault="000B1FEE"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Contract</w:t>
            </w:r>
          </w:p>
        </w:tc>
      </w:tr>
      <w:tr w:rsidR="003E76A9" w14:paraId="4F035CD0" w14:textId="77777777" w:rsidTr="00AF6A56">
        <w:tc>
          <w:tcPr>
            <w:tcW w:w="1994" w:type="dxa"/>
          </w:tcPr>
          <w:p w14:paraId="01C5A50A" w14:textId="7A2D32CF" w:rsidR="003E76A9" w:rsidRDefault="003E76A9"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Passport and identification documents</w:t>
            </w:r>
          </w:p>
        </w:tc>
        <w:tc>
          <w:tcPr>
            <w:tcW w:w="1698" w:type="dxa"/>
          </w:tcPr>
          <w:p w14:paraId="16593186" w14:textId="68B1597E" w:rsidR="003E76A9" w:rsidRDefault="003E76A9" w:rsidP="00515F69">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Through the enrolment process</w:t>
            </w:r>
          </w:p>
        </w:tc>
        <w:tc>
          <w:tcPr>
            <w:tcW w:w="2039" w:type="dxa"/>
          </w:tcPr>
          <w:p w14:paraId="6E30AA66" w14:textId="77777777" w:rsidR="003E76A9" w:rsidRDefault="003E76A9"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Confirming Identification</w:t>
            </w:r>
          </w:p>
          <w:p w14:paraId="76CDA0B2" w14:textId="3BA91716" w:rsidR="00483494" w:rsidRDefault="00483494"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 xml:space="preserve">Required for non UK students for UKVI sponsor licence compliance </w:t>
            </w:r>
          </w:p>
        </w:tc>
        <w:tc>
          <w:tcPr>
            <w:tcW w:w="2565" w:type="dxa"/>
          </w:tcPr>
          <w:p w14:paraId="499AB44A" w14:textId="2F1C15A9" w:rsidR="003E76A9" w:rsidRDefault="00483494"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Contract</w:t>
            </w:r>
            <w:r w:rsidR="00D72525">
              <w:rPr>
                <w:rFonts w:ascii="Arial" w:eastAsia="Times New Roman" w:hAnsi="Arial" w:cs="Arial"/>
                <w:color w:val="333333"/>
                <w:lang w:eastAsia="en-GB"/>
              </w:rPr>
              <w:t xml:space="preserve">/Legal </w:t>
            </w:r>
            <w:r w:rsidR="0047541F">
              <w:rPr>
                <w:rFonts w:ascii="Arial" w:eastAsia="Times New Roman" w:hAnsi="Arial" w:cs="Arial"/>
                <w:color w:val="333333"/>
                <w:lang w:eastAsia="en-GB"/>
              </w:rPr>
              <w:t>O</w:t>
            </w:r>
            <w:r w:rsidR="00D72525">
              <w:rPr>
                <w:rFonts w:ascii="Arial" w:eastAsia="Times New Roman" w:hAnsi="Arial" w:cs="Arial"/>
                <w:color w:val="333333"/>
                <w:lang w:eastAsia="en-GB"/>
              </w:rPr>
              <w:t>bligation</w:t>
            </w:r>
            <w:r w:rsidR="00065C6B">
              <w:rPr>
                <w:rFonts w:ascii="Arial" w:eastAsia="Times New Roman" w:hAnsi="Arial" w:cs="Arial"/>
                <w:color w:val="333333"/>
                <w:lang w:eastAsia="en-GB"/>
              </w:rPr>
              <w:t xml:space="preserve"> </w:t>
            </w:r>
          </w:p>
        </w:tc>
      </w:tr>
      <w:tr w:rsidR="00515F69" w:rsidRPr="00D136BE" w14:paraId="1758A193" w14:textId="77777777" w:rsidTr="00AF6A56">
        <w:trPr>
          <w:trHeight w:val="2109"/>
        </w:trPr>
        <w:tc>
          <w:tcPr>
            <w:tcW w:w="1994" w:type="dxa"/>
          </w:tcPr>
          <w:p w14:paraId="04E4AC01" w14:textId="77777777" w:rsidR="00370C92" w:rsidRDefault="008606DE"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lastRenderedPageBreak/>
              <w:t>Medical records</w:t>
            </w:r>
            <w:r w:rsidR="00FE596B">
              <w:rPr>
                <w:rFonts w:ascii="Arial" w:eastAsia="Times New Roman" w:hAnsi="Arial" w:cs="Arial"/>
                <w:color w:val="333333"/>
                <w:lang w:eastAsia="en-GB"/>
              </w:rPr>
              <w:t>/disability</w:t>
            </w:r>
            <w:r w:rsidR="003C3949">
              <w:rPr>
                <w:rFonts w:ascii="Arial" w:eastAsia="Times New Roman" w:hAnsi="Arial" w:cs="Arial"/>
                <w:color w:val="333333"/>
                <w:lang w:eastAsia="en-GB"/>
              </w:rPr>
              <w:t>/</w:t>
            </w:r>
          </w:p>
          <w:p w14:paraId="3202706C" w14:textId="4EB5D36F" w:rsidR="003C3949" w:rsidRDefault="00BF5A13"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welfare</w:t>
            </w:r>
            <w:r w:rsidR="003C3949">
              <w:rPr>
                <w:rFonts w:ascii="Arial" w:eastAsia="Times New Roman" w:hAnsi="Arial" w:cs="Arial"/>
                <w:color w:val="333333"/>
                <w:lang w:eastAsia="en-GB"/>
              </w:rPr>
              <w:t xml:space="preserve"> issues/</w:t>
            </w:r>
          </w:p>
          <w:p w14:paraId="1758A18C" w14:textId="2AC89265" w:rsidR="008606DE" w:rsidRDefault="008606DE" w:rsidP="004A2A30">
            <w:pPr>
              <w:spacing w:after="100" w:afterAutospacing="1"/>
              <w:rPr>
                <w:rFonts w:ascii="Arial" w:eastAsia="Times New Roman" w:hAnsi="Arial" w:cs="Arial"/>
                <w:color w:val="333333"/>
                <w:lang w:eastAsia="en-GB"/>
              </w:rPr>
            </w:pPr>
          </w:p>
        </w:tc>
        <w:tc>
          <w:tcPr>
            <w:tcW w:w="1698" w:type="dxa"/>
          </w:tcPr>
          <w:p w14:paraId="1758A18D" w14:textId="77777777" w:rsidR="008606DE" w:rsidRDefault="008606DE"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Student Services /mitigation process</w:t>
            </w:r>
          </w:p>
        </w:tc>
        <w:tc>
          <w:tcPr>
            <w:tcW w:w="2039" w:type="dxa"/>
          </w:tcPr>
          <w:p w14:paraId="1758A18E" w14:textId="77777777" w:rsidR="008606DE" w:rsidRDefault="008606DE"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To provide support</w:t>
            </w:r>
          </w:p>
          <w:p w14:paraId="1758A18F" w14:textId="77777777" w:rsidR="008606DE" w:rsidRDefault="008606DE"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To assess requests for mitigation in relation to assessment</w:t>
            </w:r>
          </w:p>
        </w:tc>
        <w:tc>
          <w:tcPr>
            <w:tcW w:w="2565" w:type="dxa"/>
          </w:tcPr>
          <w:p w14:paraId="1758A190" w14:textId="307D1B26" w:rsidR="004F1025" w:rsidRPr="00FE596B" w:rsidRDefault="00FE596B" w:rsidP="004A2A30">
            <w:pPr>
              <w:spacing w:after="100" w:afterAutospacing="1"/>
              <w:rPr>
                <w:rFonts w:ascii="Arial" w:eastAsia="Times New Roman" w:hAnsi="Arial" w:cs="Arial"/>
                <w:color w:val="333333"/>
                <w:lang w:eastAsia="en-GB"/>
              </w:rPr>
            </w:pPr>
            <w:r w:rsidRPr="00FE596B">
              <w:rPr>
                <w:rFonts w:ascii="Arial" w:eastAsia="Times New Roman" w:hAnsi="Arial" w:cs="Arial"/>
                <w:color w:val="333333"/>
                <w:lang w:eastAsia="en-GB"/>
              </w:rPr>
              <w:t>Contract</w:t>
            </w:r>
          </w:p>
          <w:p w14:paraId="1758A192" w14:textId="77777777" w:rsidR="008606DE" w:rsidRPr="00D136BE" w:rsidRDefault="00E33335" w:rsidP="004A2A30">
            <w:pPr>
              <w:spacing w:after="100" w:afterAutospacing="1"/>
              <w:rPr>
                <w:rFonts w:ascii="Arial" w:eastAsia="Times New Roman" w:hAnsi="Arial" w:cs="Arial"/>
                <w:color w:val="333333"/>
                <w:highlight w:val="yellow"/>
                <w:lang w:eastAsia="en-GB"/>
              </w:rPr>
            </w:pPr>
            <w:r w:rsidRPr="00FE596B">
              <w:rPr>
                <w:rFonts w:ascii="Arial" w:eastAsia="Times New Roman" w:hAnsi="Arial" w:cs="Arial"/>
                <w:color w:val="333333"/>
                <w:lang w:eastAsia="en-GB"/>
              </w:rPr>
              <w:t>Consent</w:t>
            </w:r>
          </w:p>
        </w:tc>
      </w:tr>
      <w:tr w:rsidR="00A621E7" w:rsidRPr="00D136BE" w14:paraId="5E990932" w14:textId="77777777" w:rsidTr="00AF6A56">
        <w:trPr>
          <w:trHeight w:val="998"/>
        </w:trPr>
        <w:tc>
          <w:tcPr>
            <w:tcW w:w="1994" w:type="dxa"/>
          </w:tcPr>
          <w:p w14:paraId="7B4C9863" w14:textId="6BA4ED47" w:rsidR="00A621E7" w:rsidRDefault="00A621E7"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Counselling records</w:t>
            </w:r>
          </w:p>
        </w:tc>
        <w:tc>
          <w:tcPr>
            <w:tcW w:w="1698" w:type="dxa"/>
          </w:tcPr>
          <w:p w14:paraId="447F0FF7" w14:textId="0DD16E10" w:rsidR="00A621E7" w:rsidRDefault="003D76E2"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Through the counselling process</w:t>
            </w:r>
          </w:p>
        </w:tc>
        <w:tc>
          <w:tcPr>
            <w:tcW w:w="2039" w:type="dxa"/>
          </w:tcPr>
          <w:p w14:paraId="59945643" w14:textId="249EFEC6" w:rsidR="00A621E7" w:rsidRDefault="003D76E2"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To provide counselling support</w:t>
            </w:r>
          </w:p>
        </w:tc>
        <w:tc>
          <w:tcPr>
            <w:tcW w:w="2565" w:type="dxa"/>
          </w:tcPr>
          <w:p w14:paraId="2ABE38E2" w14:textId="4A8741C4" w:rsidR="00A621E7" w:rsidRPr="00FE596B" w:rsidRDefault="008B3040"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Consent</w:t>
            </w:r>
            <w:r w:rsidR="00FD77AD">
              <w:rPr>
                <w:rFonts w:ascii="Arial" w:eastAsia="Times New Roman" w:hAnsi="Arial" w:cs="Arial"/>
                <w:color w:val="333333"/>
                <w:lang w:eastAsia="en-GB"/>
              </w:rPr>
              <w:t>/Public Task</w:t>
            </w:r>
          </w:p>
        </w:tc>
      </w:tr>
      <w:tr w:rsidR="00515F69" w14:paraId="1758A198" w14:textId="77777777" w:rsidTr="00AF6A56">
        <w:tc>
          <w:tcPr>
            <w:tcW w:w="1994" w:type="dxa"/>
          </w:tcPr>
          <w:p w14:paraId="1758A194" w14:textId="77777777" w:rsidR="008606DE" w:rsidRDefault="00D30EC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 xml:space="preserve">Records of </w:t>
            </w:r>
            <w:r w:rsidR="00515F69">
              <w:rPr>
                <w:rFonts w:ascii="Arial" w:eastAsia="Times New Roman" w:hAnsi="Arial" w:cs="Arial"/>
                <w:color w:val="333333"/>
                <w:lang w:eastAsia="en-GB"/>
              </w:rPr>
              <w:t xml:space="preserve">relevant </w:t>
            </w:r>
            <w:r>
              <w:rPr>
                <w:rFonts w:ascii="Arial" w:eastAsia="Times New Roman" w:hAnsi="Arial" w:cs="Arial"/>
                <w:color w:val="333333"/>
                <w:lang w:eastAsia="en-GB"/>
              </w:rPr>
              <w:t>criminal convictions/DBS check outcomes</w:t>
            </w:r>
          </w:p>
        </w:tc>
        <w:tc>
          <w:tcPr>
            <w:tcW w:w="1698" w:type="dxa"/>
          </w:tcPr>
          <w:p w14:paraId="1758A195" w14:textId="77777777" w:rsidR="008606DE" w:rsidRDefault="00D30ECD" w:rsidP="00BD011E">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University Secretary</w:t>
            </w:r>
          </w:p>
        </w:tc>
        <w:tc>
          <w:tcPr>
            <w:tcW w:w="2039" w:type="dxa"/>
          </w:tcPr>
          <w:p w14:paraId="1758A196" w14:textId="77777777" w:rsidR="008606DE" w:rsidRDefault="00CA7C8A"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 xml:space="preserve">To ensure students are fit to attend courses </w:t>
            </w:r>
          </w:p>
        </w:tc>
        <w:tc>
          <w:tcPr>
            <w:tcW w:w="2565" w:type="dxa"/>
          </w:tcPr>
          <w:p w14:paraId="1CEA9496" w14:textId="77777777" w:rsidR="0047541F" w:rsidRDefault="00A92BC9" w:rsidP="00515F69">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Contract</w:t>
            </w:r>
          </w:p>
          <w:p w14:paraId="01F3A7EC" w14:textId="77777777" w:rsidR="0047541F" w:rsidRDefault="00BD011E" w:rsidP="00515F69">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Legitimate interests in ensuring a safe environment</w:t>
            </w:r>
          </w:p>
          <w:p w14:paraId="1758A197" w14:textId="41F2E88D" w:rsidR="008606DE" w:rsidRPr="00AF7528" w:rsidRDefault="0047541F" w:rsidP="00515F69">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Legal Obligation -</w:t>
            </w:r>
            <w:r w:rsidR="00515F69" w:rsidRPr="00AF7528">
              <w:rPr>
                <w:rFonts w:ascii="Arial" w:eastAsia="Times New Roman" w:hAnsi="Arial" w:cs="Arial"/>
                <w:color w:val="333333"/>
                <w:lang w:eastAsia="en-GB"/>
              </w:rPr>
              <w:t xml:space="preserve">Statutory </w:t>
            </w:r>
            <w:r w:rsidR="00CA7C8A" w:rsidRPr="00AF7528">
              <w:rPr>
                <w:rFonts w:ascii="Arial" w:eastAsia="Times New Roman" w:hAnsi="Arial" w:cs="Arial"/>
                <w:color w:val="333333"/>
                <w:lang w:eastAsia="en-GB"/>
              </w:rPr>
              <w:t>requirement</w:t>
            </w:r>
            <w:r w:rsidR="00515F69" w:rsidRPr="00AF7528">
              <w:rPr>
                <w:rFonts w:ascii="Arial" w:eastAsia="Times New Roman" w:hAnsi="Arial" w:cs="Arial"/>
                <w:color w:val="333333"/>
                <w:lang w:eastAsia="en-GB"/>
              </w:rPr>
              <w:t xml:space="preserve"> for courses leading to professional registration/ </w:t>
            </w:r>
          </w:p>
        </w:tc>
      </w:tr>
    </w:tbl>
    <w:p w14:paraId="1758A199" w14:textId="77777777" w:rsidR="00B93AD6" w:rsidRDefault="00B93AD6" w:rsidP="004A2A30">
      <w:pPr>
        <w:shd w:val="clear" w:color="auto" w:fill="FFFFFF"/>
        <w:spacing w:after="100" w:afterAutospacing="1" w:line="240" w:lineRule="auto"/>
        <w:ind w:left="720" w:hanging="720"/>
        <w:rPr>
          <w:rFonts w:ascii="Arial" w:eastAsia="Times New Roman" w:hAnsi="Arial" w:cs="Arial"/>
          <w:color w:val="333333"/>
          <w:lang w:eastAsia="en-GB"/>
        </w:rPr>
      </w:pPr>
    </w:p>
    <w:p w14:paraId="1758A19A" w14:textId="73E3FDD6" w:rsidR="004F1025" w:rsidRDefault="00262FFC" w:rsidP="004F1025">
      <w:pPr>
        <w:pStyle w:val="NoSpacing"/>
        <w:spacing w:after="100" w:afterAutospacing="1"/>
        <w:ind w:left="720" w:hanging="720"/>
        <w:rPr>
          <w:rFonts w:ascii="Arial" w:eastAsia="Times New Roman" w:hAnsi="Arial" w:cs="Arial"/>
          <w:color w:val="333333"/>
          <w:lang w:eastAsia="en-GB"/>
        </w:rPr>
      </w:pPr>
      <w:r>
        <w:rPr>
          <w:rFonts w:ascii="Arial" w:eastAsia="Times New Roman" w:hAnsi="Arial" w:cs="Arial"/>
          <w:color w:val="333333"/>
          <w:lang w:eastAsia="en-GB"/>
        </w:rPr>
        <w:t>6</w:t>
      </w:r>
      <w:r w:rsidR="00CA7C8A">
        <w:rPr>
          <w:rFonts w:ascii="Arial" w:eastAsia="Times New Roman" w:hAnsi="Arial" w:cs="Arial"/>
          <w:color w:val="333333"/>
          <w:lang w:eastAsia="en-GB"/>
        </w:rPr>
        <w:t>.3</w:t>
      </w:r>
      <w:r w:rsidR="00CA7C8A">
        <w:rPr>
          <w:rFonts w:ascii="Arial" w:eastAsia="Times New Roman" w:hAnsi="Arial" w:cs="Arial"/>
          <w:color w:val="333333"/>
          <w:lang w:eastAsia="en-GB"/>
        </w:rPr>
        <w:tab/>
      </w:r>
      <w:r w:rsidR="004D18F6" w:rsidRPr="003567CA">
        <w:rPr>
          <w:rFonts w:ascii="Arial" w:eastAsia="Times New Roman" w:hAnsi="Arial" w:cs="Arial"/>
          <w:color w:val="333333"/>
          <w:lang w:eastAsia="en-GB"/>
        </w:rPr>
        <w:t>Your</w:t>
      </w:r>
      <w:r w:rsidR="004D18F6" w:rsidRPr="004D18F6">
        <w:rPr>
          <w:rFonts w:ascii="Arial" w:eastAsia="Times New Roman" w:hAnsi="Arial" w:cs="Arial"/>
          <w:color w:val="333333"/>
          <w:lang w:eastAsia="en-GB"/>
        </w:rPr>
        <w:t xml:space="preserve"> personal data includes your photograph which will be used, where necessary, for the purposes of identifying you in the course of the </w:t>
      </w:r>
      <w:r w:rsidR="003028E4">
        <w:rPr>
          <w:rFonts w:ascii="Arial" w:eastAsia="Times New Roman" w:hAnsi="Arial" w:cs="Arial"/>
          <w:color w:val="333333"/>
          <w:lang w:eastAsia="en-GB"/>
        </w:rPr>
        <w:t>College</w:t>
      </w:r>
      <w:r w:rsidR="004D18F6" w:rsidRPr="004D18F6">
        <w:rPr>
          <w:rFonts w:ascii="Arial" w:eastAsia="Times New Roman" w:hAnsi="Arial" w:cs="Arial"/>
          <w:color w:val="333333"/>
          <w:lang w:eastAsia="en-GB"/>
        </w:rPr>
        <w:t xml:space="preserve">'s legitimate business, and will appear on your ID card and the </w:t>
      </w:r>
      <w:r w:rsidR="003028E4">
        <w:rPr>
          <w:rFonts w:ascii="Arial" w:eastAsia="Times New Roman" w:hAnsi="Arial" w:cs="Arial"/>
          <w:color w:val="333333"/>
          <w:lang w:eastAsia="en-GB"/>
        </w:rPr>
        <w:t>College</w:t>
      </w:r>
      <w:r w:rsidR="00A146B4">
        <w:rPr>
          <w:rFonts w:ascii="Arial" w:eastAsia="Times New Roman" w:hAnsi="Arial" w:cs="Arial"/>
          <w:color w:val="333333"/>
          <w:lang w:eastAsia="en-GB"/>
        </w:rPr>
        <w:t xml:space="preserve"> and University</w:t>
      </w:r>
      <w:r w:rsidR="00CE5605">
        <w:rPr>
          <w:rFonts w:ascii="Arial" w:eastAsia="Times New Roman" w:hAnsi="Arial" w:cs="Arial"/>
          <w:color w:val="333333"/>
          <w:lang w:eastAsia="en-GB"/>
        </w:rPr>
        <w:t>’s</w:t>
      </w:r>
      <w:r w:rsidR="00A146B4">
        <w:rPr>
          <w:rFonts w:ascii="Arial" w:eastAsia="Times New Roman" w:hAnsi="Arial" w:cs="Arial"/>
          <w:color w:val="333333"/>
          <w:lang w:eastAsia="en-GB"/>
        </w:rPr>
        <w:t xml:space="preserve"> </w:t>
      </w:r>
      <w:r w:rsidR="004D18F6" w:rsidRPr="004D18F6">
        <w:rPr>
          <w:rFonts w:ascii="Arial" w:eastAsia="Times New Roman" w:hAnsi="Arial" w:cs="Arial"/>
          <w:color w:val="333333"/>
          <w:lang w:eastAsia="en-GB"/>
        </w:rPr>
        <w:t xml:space="preserve">IT systems including the Student </w:t>
      </w:r>
      <w:r w:rsidR="000D2DFA" w:rsidRPr="003567CA">
        <w:rPr>
          <w:rFonts w:ascii="Arial" w:eastAsia="Times New Roman" w:hAnsi="Arial" w:cs="Arial"/>
          <w:color w:val="333333"/>
          <w:lang w:eastAsia="en-GB"/>
        </w:rPr>
        <w:t>Record systems</w:t>
      </w:r>
      <w:r w:rsidR="004D18F6" w:rsidRPr="004D18F6">
        <w:rPr>
          <w:rFonts w:ascii="Arial" w:eastAsia="Times New Roman" w:hAnsi="Arial" w:cs="Arial"/>
          <w:color w:val="333333"/>
          <w:lang w:eastAsia="en-GB"/>
        </w:rPr>
        <w:t>.</w:t>
      </w:r>
    </w:p>
    <w:p w14:paraId="1758A19B" w14:textId="77777777" w:rsidR="003838B0" w:rsidRDefault="00262FFC" w:rsidP="003838B0">
      <w:pPr>
        <w:ind w:left="720" w:hanging="720"/>
        <w:rPr>
          <w:rFonts w:ascii="Arial" w:hAnsi="Arial" w:cs="Arial"/>
          <w:b/>
          <w:lang w:eastAsia="en-GB"/>
        </w:rPr>
      </w:pPr>
      <w:r>
        <w:rPr>
          <w:rFonts w:ascii="Arial" w:hAnsi="Arial" w:cs="Arial"/>
          <w:b/>
          <w:lang w:eastAsia="en-GB"/>
        </w:rPr>
        <w:t>7</w:t>
      </w:r>
      <w:r w:rsidR="000D2DFA" w:rsidRPr="003567CA">
        <w:rPr>
          <w:rFonts w:ascii="Arial" w:hAnsi="Arial" w:cs="Arial"/>
          <w:b/>
          <w:lang w:eastAsia="en-GB"/>
        </w:rPr>
        <w:tab/>
      </w:r>
      <w:r w:rsidR="003838B0">
        <w:rPr>
          <w:rFonts w:ascii="Arial" w:hAnsi="Arial" w:cs="Arial"/>
          <w:b/>
          <w:lang w:eastAsia="en-GB"/>
        </w:rPr>
        <w:t xml:space="preserve">Storing data </w:t>
      </w:r>
    </w:p>
    <w:p w14:paraId="1758A19C" w14:textId="3FA3DCB6" w:rsidR="00C0612B" w:rsidRDefault="00C0612B" w:rsidP="00C0612B">
      <w:pPr>
        <w:ind w:left="720" w:hanging="720"/>
        <w:rPr>
          <w:rFonts w:ascii="Arial" w:hAnsi="Arial" w:cs="Arial"/>
        </w:rPr>
      </w:pPr>
      <w:r>
        <w:rPr>
          <w:rFonts w:ascii="Arial" w:hAnsi="Arial" w:cs="Arial"/>
        </w:rPr>
        <w:t>7.1</w:t>
      </w:r>
      <w:r>
        <w:rPr>
          <w:rFonts w:ascii="Arial" w:hAnsi="Arial" w:cs="Arial"/>
        </w:rPr>
        <w:tab/>
      </w:r>
      <w:r w:rsidR="003838B0" w:rsidRPr="00C0612B">
        <w:rPr>
          <w:rFonts w:ascii="Arial" w:hAnsi="Arial" w:cs="Arial"/>
        </w:rPr>
        <w:t xml:space="preserve">The </w:t>
      </w:r>
      <w:r w:rsidR="00A146B4">
        <w:rPr>
          <w:rFonts w:ascii="Arial" w:hAnsi="Arial" w:cs="Arial"/>
        </w:rPr>
        <w:t>College</w:t>
      </w:r>
      <w:r w:rsidR="003838B0" w:rsidRPr="00C0612B">
        <w:rPr>
          <w:rFonts w:ascii="Arial" w:hAnsi="Arial" w:cs="Arial"/>
        </w:rPr>
        <w:t xml:space="preserve"> has implemented appropriate physical, technical, and organisational security measures designed to secure your personal data against accidental loss and unauthorised access, use, alteration, or disclosure. In addition, we limit access to personal data to those employees, agents, contractors, and other third parties that have a legitimate</w:t>
      </w:r>
      <w:r>
        <w:rPr>
          <w:rFonts w:ascii="Arial" w:hAnsi="Arial" w:cs="Arial"/>
        </w:rPr>
        <w:t xml:space="preserve"> business need for such access.</w:t>
      </w:r>
    </w:p>
    <w:p w14:paraId="1758A19D" w14:textId="48407244" w:rsidR="003838B0" w:rsidRPr="00C0612B" w:rsidRDefault="00C0612B" w:rsidP="00C0612B">
      <w:pPr>
        <w:ind w:left="720" w:hanging="720"/>
        <w:rPr>
          <w:rFonts w:ascii="Arial" w:hAnsi="Arial" w:cs="Arial"/>
        </w:rPr>
      </w:pPr>
      <w:r>
        <w:rPr>
          <w:rFonts w:ascii="Arial" w:hAnsi="Arial" w:cs="Arial"/>
        </w:rPr>
        <w:t>7.2</w:t>
      </w:r>
      <w:r>
        <w:rPr>
          <w:rFonts w:ascii="Arial" w:hAnsi="Arial" w:cs="Arial"/>
        </w:rPr>
        <w:tab/>
      </w:r>
      <w:r w:rsidR="003838B0" w:rsidRPr="00C0612B">
        <w:rPr>
          <w:rFonts w:ascii="Arial" w:hAnsi="Arial" w:cs="Arial"/>
        </w:rPr>
        <w:t>All of</w:t>
      </w:r>
      <w:r>
        <w:rPr>
          <w:rFonts w:ascii="Arial" w:hAnsi="Arial" w:cs="Arial"/>
        </w:rPr>
        <w:t xml:space="preserve"> staff and</w:t>
      </w:r>
      <w:r w:rsidR="003838B0" w:rsidRPr="00C0612B">
        <w:rPr>
          <w:rFonts w:ascii="Arial" w:hAnsi="Arial" w:cs="Arial"/>
        </w:rPr>
        <w:t xml:space="preserve"> contractors with access to personal data receive mandatory data protection training and have a contractual responsibility to maintain confidentiality and access to your data is restricted to those members of staff who have a requirement to access it. </w:t>
      </w:r>
    </w:p>
    <w:p w14:paraId="7F560DB7" w14:textId="4AFA5B05" w:rsidR="007F0BBA" w:rsidRPr="00C0612B" w:rsidRDefault="00C0612B" w:rsidP="00C0612B">
      <w:pPr>
        <w:ind w:left="720" w:hanging="720"/>
        <w:rPr>
          <w:rFonts w:ascii="Arial" w:hAnsi="Arial" w:cs="Arial"/>
        </w:rPr>
      </w:pPr>
      <w:r w:rsidRPr="00C0612B">
        <w:rPr>
          <w:rFonts w:ascii="Arial" w:hAnsi="Arial" w:cs="Arial"/>
        </w:rPr>
        <w:t>7.3</w:t>
      </w:r>
      <w:r w:rsidRPr="00C0612B">
        <w:rPr>
          <w:rFonts w:ascii="Arial" w:hAnsi="Arial" w:cs="Arial"/>
        </w:rPr>
        <w:tab/>
      </w:r>
      <w:r w:rsidR="003838B0" w:rsidRPr="00C0612B">
        <w:rPr>
          <w:rFonts w:ascii="Arial" w:hAnsi="Arial" w:cs="Arial"/>
        </w:rPr>
        <w:t xml:space="preserve">The </w:t>
      </w:r>
      <w:r w:rsidR="006534E4">
        <w:rPr>
          <w:rFonts w:ascii="Arial" w:hAnsi="Arial" w:cs="Arial"/>
        </w:rPr>
        <w:t xml:space="preserve">College </w:t>
      </w:r>
      <w:r w:rsidR="003838B0" w:rsidRPr="00C0612B">
        <w:rPr>
          <w:rFonts w:ascii="Arial" w:hAnsi="Arial" w:cs="Arial"/>
        </w:rPr>
        <w:t>utilise</w:t>
      </w:r>
      <w:r w:rsidR="00047102">
        <w:rPr>
          <w:rFonts w:ascii="Arial" w:hAnsi="Arial" w:cs="Arial"/>
        </w:rPr>
        <w:t>s</w:t>
      </w:r>
      <w:r w:rsidR="003838B0" w:rsidRPr="00C0612B">
        <w:rPr>
          <w:rFonts w:ascii="Arial" w:hAnsi="Arial" w:cs="Arial"/>
        </w:rPr>
        <w:t xml:space="preserve"> many different storage solutions and IT systems, some of which are outsourced to third party providers. </w:t>
      </w:r>
      <w:r w:rsidRPr="00C0612B">
        <w:rPr>
          <w:rFonts w:ascii="Arial" w:hAnsi="Arial" w:cs="Arial"/>
        </w:rPr>
        <w:t>These are set out below.  In all cases, there are security measures in place to protect your data.</w:t>
      </w:r>
    </w:p>
    <w:p w14:paraId="1758A19F" w14:textId="77777777" w:rsidR="004A2A30" w:rsidRDefault="00C0612B" w:rsidP="004F1025">
      <w:pPr>
        <w:pStyle w:val="NoSpacing"/>
        <w:spacing w:after="100" w:afterAutospacing="1"/>
        <w:ind w:left="720" w:hanging="720"/>
        <w:rPr>
          <w:rFonts w:ascii="Arial" w:hAnsi="Arial" w:cs="Arial"/>
          <w:b/>
          <w:lang w:eastAsia="en-GB"/>
        </w:rPr>
      </w:pPr>
      <w:r>
        <w:rPr>
          <w:rFonts w:ascii="Arial" w:hAnsi="Arial" w:cs="Arial"/>
          <w:b/>
          <w:lang w:eastAsia="en-GB"/>
        </w:rPr>
        <w:t>8</w:t>
      </w:r>
      <w:r>
        <w:rPr>
          <w:rFonts w:ascii="Arial" w:hAnsi="Arial" w:cs="Arial"/>
          <w:b/>
          <w:lang w:eastAsia="en-GB"/>
        </w:rPr>
        <w:tab/>
      </w:r>
      <w:r w:rsidR="000D2DFA" w:rsidRPr="003567CA">
        <w:rPr>
          <w:rFonts w:ascii="Arial" w:hAnsi="Arial" w:cs="Arial"/>
          <w:b/>
          <w:lang w:eastAsia="en-GB"/>
        </w:rPr>
        <w:t>Disclosures to third parties</w:t>
      </w:r>
    </w:p>
    <w:p w14:paraId="1758A1A0" w14:textId="6230046F" w:rsidR="004D18F6" w:rsidRDefault="00C0612B" w:rsidP="000632FC">
      <w:pPr>
        <w:pStyle w:val="NoSpacing"/>
        <w:spacing w:after="100" w:afterAutospacing="1"/>
        <w:ind w:left="720" w:hanging="720"/>
        <w:rPr>
          <w:rFonts w:ascii="Arial" w:eastAsia="Times New Roman" w:hAnsi="Arial" w:cs="Arial"/>
          <w:color w:val="333333"/>
          <w:lang w:eastAsia="en-GB"/>
        </w:rPr>
      </w:pPr>
      <w:r>
        <w:rPr>
          <w:rFonts w:ascii="Arial" w:eastAsia="Times New Roman" w:hAnsi="Arial" w:cs="Arial"/>
          <w:color w:val="333333"/>
          <w:lang w:eastAsia="en-GB"/>
        </w:rPr>
        <w:t>8</w:t>
      </w:r>
      <w:r w:rsidR="000D2DFA" w:rsidRPr="003567CA">
        <w:rPr>
          <w:rFonts w:ascii="Arial" w:eastAsia="Times New Roman" w:hAnsi="Arial" w:cs="Arial"/>
          <w:color w:val="333333"/>
          <w:lang w:eastAsia="en-GB"/>
        </w:rPr>
        <w:t>.1</w:t>
      </w:r>
      <w:r w:rsidR="000D2DFA" w:rsidRPr="003567CA">
        <w:rPr>
          <w:rFonts w:ascii="Arial" w:eastAsia="Times New Roman" w:hAnsi="Arial" w:cs="Arial"/>
          <w:color w:val="333333"/>
          <w:lang w:eastAsia="en-GB"/>
        </w:rPr>
        <w:tab/>
      </w:r>
      <w:r w:rsidR="00E91466" w:rsidRPr="003567CA">
        <w:rPr>
          <w:rFonts w:ascii="Arial" w:eastAsia="Times New Roman" w:hAnsi="Arial" w:cs="Arial"/>
          <w:color w:val="333333"/>
          <w:lang w:eastAsia="en-GB"/>
        </w:rPr>
        <w:t xml:space="preserve">The </w:t>
      </w:r>
      <w:r w:rsidR="00B83EA0">
        <w:rPr>
          <w:rFonts w:ascii="Arial" w:eastAsia="Times New Roman" w:hAnsi="Arial" w:cs="Arial"/>
          <w:color w:val="333333"/>
          <w:lang w:eastAsia="en-GB"/>
        </w:rPr>
        <w:t>College</w:t>
      </w:r>
      <w:r w:rsidR="00E91466" w:rsidRPr="003567CA">
        <w:rPr>
          <w:rFonts w:ascii="Arial" w:eastAsia="Times New Roman" w:hAnsi="Arial" w:cs="Arial"/>
          <w:color w:val="333333"/>
          <w:lang w:eastAsia="en-GB"/>
        </w:rPr>
        <w:t xml:space="preserve"> will disclose your data for third parties where this supports the educational process or where we are legally obliged to do so and </w:t>
      </w:r>
      <w:r w:rsidR="0078332B" w:rsidRPr="003567CA">
        <w:rPr>
          <w:rFonts w:ascii="Arial" w:eastAsia="Times New Roman" w:hAnsi="Arial" w:cs="Arial"/>
          <w:color w:val="333333"/>
          <w:lang w:eastAsia="en-GB"/>
        </w:rPr>
        <w:t xml:space="preserve">details </w:t>
      </w:r>
      <w:r w:rsidR="00E91466" w:rsidRPr="003567CA">
        <w:rPr>
          <w:rFonts w:ascii="Arial" w:eastAsia="Times New Roman" w:hAnsi="Arial" w:cs="Arial"/>
          <w:color w:val="333333"/>
          <w:lang w:eastAsia="en-GB"/>
        </w:rPr>
        <w:t>are contained in the table below</w:t>
      </w:r>
      <w:r w:rsidR="000632FC">
        <w:rPr>
          <w:rFonts w:ascii="Arial" w:eastAsia="Times New Roman" w:hAnsi="Arial" w:cs="Arial"/>
          <w:color w:val="333333"/>
          <w:lang w:eastAsia="en-GB"/>
        </w:rPr>
        <w:t>.</w:t>
      </w:r>
      <w:r w:rsidR="00E91466" w:rsidRPr="003567CA">
        <w:rPr>
          <w:rFonts w:ascii="Arial" w:eastAsia="Times New Roman" w:hAnsi="Arial" w:cs="Arial"/>
          <w:color w:val="333333"/>
          <w:lang w:eastAsia="en-GB"/>
        </w:rPr>
        <w:t xml:space="preserve"> </w:t>
      </w:r>
    </w:p>
    <w:p w14:paraId="67270358" w14:textId="77777777" w:rsidR="00AF6A56" w:rsidRPr="004D18F6" w:rsidRDefault="00AF6A56" w:rsidP="000632FC">
      <w:pPr>
        <w:pStyle w:val="NoSpacing"/>
        <w:spacing w:after="100" w:afterAutospacing="1"/>
        <w:ind w:left="720" w:hanging="720"/>
        <w:rPr>
          <w:rFonts w:ascii="Arial" w:eastAsia="Times New Roman" w:hAnsi="Arial" w:cs="Arial"/>
          <w:color w:val="333333"/>
          <w:lang w:eastAsia="en-GB"/>
        </w:rPr>
      </w:pPr>
    </w:p>
    <w:tbl>
      <w:tblPr>
        <w:tblStyle w:val="TableGrid"/>
        <w:tblW w:w="8427" w:type="dxa"/>
        <w:tblLook w:val="04A0" w:firstRow="1" w:lastRow="0" w:firstColumn="1" w:lastColumn="0" w:noHBand="0" w:noVBand="1"/>
      </w:tblPr>
      <w:tblGrid>
        <w:gridCol w:w="3686"/>
        <w:gridCol w:w="4741"/>
      </w:tblGrid>
      <w:tr w:rsidR="004D18F6" w:rsidRPr="004D18F6" w14:paraId="1758A1A3" w14:textId="77777777" w:rsidTr="00AF6A56">
        <w:tc>
          <w:tcPr>
            <w:tcW w:w="3686" w:type="dxa"/>
            <w:hideMark/>
          </w:tcPr>
          <w:p w14:paraId="1758A1A1" w14:textId="77777777" w:rsidR="004D18F6" w:rsidRPr="004D18F6" w:rsidRDefault="004D18F6" w:rsidP="004A2A30">
            <w:pPr>
              <w:spacing w:after="100" w:afterAutospacing="1"/>
              <w:rPr>
                <w:rFonts w:ascii="Arial" w:eastAsia="Times New Roman" w:hAnsi="Arial" w:cs="Arial"/>
                <w:color w:val="333333"/>
                <w:lang w:eastAsia="en-GB"/>
              </w:rPr>
            </w:pPr>
            <w:r w:rsidRPr="003567CA">
              <w:rPr>
                <w:rFonts w:ascii="Arial" w:eastAsia="Times New Roman" w:hAnsi="Arial" w:cs="Arial"/>
                <w:b/>
                <w:bCs/>
                <w:color w:val="333333"/>
                <w:lang w:eastAsia="en-GB"/>
              </w:rPr>
              <w:lastRenderedPageBreak/>
              <w:t>Disclosure to:</w:t>
            </w:r>
          </w:p>
        </w:tc>
        <w:tc>
          <w:tcPr>
            <w:tcW w:w="4741" w:type="dxa"/>
            <w:hideMark/>
          </w:tcPr>
          <w:p w14:paraId="1758A1A2" w14:textId="77777777" w:rsidR="004D18F6" w:rsidRPr="004D18F6" w:rsidRDefault="004D18F6" w:rsidP="004A2A30">
            <w:pPr>
              <w:spacing w:after="100" w:afterAutospacing="1"/>
              <w:rPr>
                <w:rFonts w:ascii="Arial" w:eastAsia="Times New Roman" w:hAnsi="Arial" w:cs="Arial"/>
                <w:color w:val="333333"/>
                <w:lang w:eastAsia="en-GB"/>
              </w:rPr>
            </w:pPr>
            <w:r w:rsidRPr="003567CA">
              <w:rPr>
                <w:rFonts w:ascii="Arial" w:eastAsia="Times New Roman" w:hAnsi="Arial" w:cs="Arial"/>
                <w:b/>
                <w:bCs/>
                <w:color w:val="333333"/>
                <w:lang w:eastAsia="en-GB"/>
              </w:rPr>
              <w:t>Details</w:t>
            </w:r>
            <w:r w:rsidRPr="004D18F6">
              <w:rPr>
                <w:rFonts w:ascii="Arial" w:eastAsia="Times New Roman" w:hAnsi="Arial" w:cs="Arial"/>
                <w:color w:val="333333"/>
                <w:lang w:eastAsia="en-GB"/>
              </w:rPr>
              <w:t>:</w:t>
            </w:r>
          </w:p>
        </w:tc>
      </w:tr>
      <w:tr w:rsidR="00F24B91" w:rsidRPr="004D18F6" w14:paraId="12F6D120" w14:textId="77777777" w:rsidTr="00AF6A56">
        <w:tc>
          <w:tcPr>
            <w:tcW w:w="3686" w:type="dxa"/>
          </w:tcPr>
          <w:p w14:paraId="3F2CE9A2" w14:textId="1B2FC6E7" w:rsidR="00F24B91" w:rsidRPr="003567CA" w:rsidRDefault="00F24B91" w:rsidP="004A2A30">
            <w:pPr>
              <w:spacing w:after="100" w:afterAutospacing="1"/>
              <w:rPr>
                <w:rFonts w:ascii="Arial" w:eastAsia="Times New Roman" w:hAnsi="Arial" w:cs="Arial"/>
                <w:b/>
                <w:bCs/>
                <w:color w:val="333333"/>
                <w:lang w:eastAsia="en-GB"/>
              </w:rPr>
            </w:pPr>
            <w:r>
              <w:rPr>
                <w:rFonts w:ascii="Arial" w:eastAsia="Times New Roman" w:hAnsi="Arial" w:cs="Arial"/>
                <w:b/>
                <w:bCs/>
                <w:color w:val="333333"/>
                <w:lang w:eastAsia="en-GB"/>
              </w:rPr>
              <w:t>The University of West London</w:t>
            </w:r>
          </w:p>
        </w:tc>
        <w:tc>
          <w:tcPr>
            <w:tcW w:w="4741" w:type="dxa"/>
          </w:tcPr>
          <w:p w14:paraId="56885CDA" w14:textId="77777777" w:rsidR="00F24B91" w:rsidRDefault="009F799C"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For the purposes of administrative</w:t>
            </w:r>
            <w:r w:rsidR="00B30A30">
              <w:rPr>
                <w:rFonts w:ascii="Arial" w:eastAsia="Times New Roman" w:hAnsi="Arial" w:cs="Arial"/>
                <w:color w:val="333333"/>
                <w:lang w:eastAsia="en-GB"/>
              </w:rPr>
              <w:t xml:space="preserve"> and services </w:t>
            </w:r>
            <w:r>
              <w:rPr>
                <w:rFonts w:ascii="Arial" w:eastAsia="Times New Roman" w:hAnsi="Arial" w:cs="Arial"/>
                <w:color w:val="333333"/>
                <w:lang w:eastAsia="en-GB"/>
              </w:rPr>
              <w:t xml:space="preserve">support </w:t>
            </w:r>
            <w:r w:rsidR="00B30A30">
              <w:rPr>
                <w:rFonts w:ascii="Arial" w:eastAsia="Times New Roman" w:hAnsi="Arial" w:cs="Arial"/>
                <w:color w:val="333333"/>
                <w:lang w:eastAsia="en-GB"/>
              </w:rPr>
              <w:t xml:space="preserve">for the </w:t>
            </w:r>
            <w:r>
              <w:rPr>
                <w:rFonts w:ascii="Arial" w:eastAsia="Times New Roman" w:hAnsi="Arial" w:cs="Arial"/>
                <w:color w:val="333333"/>
                <w:lang w:eastAsia="en-GB"/>
              </w:rPr>
              <w:t xml:space="preserve">management </w:t>
            </w:r>
            <w:r w:rsidR="00B41065">
              <w:rPr>
                <w:rFonts w:ascii="Arial" w:eastAsia="Times New Roman" w:hAnsi="Arial" w:cs="Arial"/>
                <w:color w:val="333333"/>
                <w:lang w:eastAsia="en-GB"/>
              </w:rPr>
              <w:t xml:space="preserve">and provision </w:t>
            </w:r>
            <w:r>
              <w:rPr>
                <w:rFonts w:ascii="Arial" w:eastAsia="Times New Roman" w:hAnsi="Arial" w:cs="Arial"/>
                <w:color w:val="333333"/>
                <w:lang w:eastAsia="en-GB"/>
              </w:rPr>
              <w:t>of education services on behalf of the College</w:t>
            </w:r>
            <w:r w:rsidR="009D0E91">
              <w:rPr>
                <w:rFonts w:ascii="Arial" w:eastAsia="Times New Roman" w:hAnsi="Arial" w:cs="Arial"/>
                <w:color w:val="333333"/>
                <w:lang w:eastAsia="en-GB"/>
              </w:rPr>
              <w:t>.</w:t>
            </w:r>
          </w:p>
          <w:p w14:paraId="390BC0F9" w14:textId="4A012EC2" w:rsidR="00565EFD" w:rsidRPr="00F24B91" w:rsidRDefault="00565EFD" w:rsidP="004A2A30">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 xml:space="preserve">For the administration of awards of the University of West London.  </w:t>
            </w:r>
          </w:p>
        </w:tc>
      </w:tr>
      <w:tr w:rsidR="004D18F6" w:rsidRPr="004D18F6" w14:paraId="1758A1A6" w14:textId="77777777" w:rsidTr="00AF6A56">
        <w:tc>
          <w:tcPr>
            <w:tcW w:w="3686" w:type="dxa"/>
            <w:hideMark/>
          </w:tcPr>
          <w:p w14:paraId="1758A1A4" w14:textId="77777777" w:rsidR="004D18F6" w:rsidRPr="004D18F6" w:rsidRDefault="004D18F6" w:rsidP="004A2A30">
            <w:pPr>
              <w:spacing w:after="100" w:afterAutospacing="1"/>
              <w:rPr>
                <w:rFonts w:ascii="Arial" w:eastAsia="Times New Roman" w:hAnsi="Arial" w:cs="Arial"/>
                <w:color w:val="333333"/>
                <w:lang w:eastAsia="en-GB"/>
              </w:rPr>
            </w:pPr>
            <w:r w:rsidRPr="003567CA">
              <w:rPr>
                <w:rFonts w:ascii="Arial" w:eastAsia="Times New Roman" w:hAnsi="Arial" w:cs="Arial"/>
                <w:b/>
                <w:bCs/>
                <w:color w:val="333333"/>
                <w:lang w:eastAsia="en-GB"/>
              </w:rPr>
              <w:t>Sponsors or funding organisations</w:t>
            </w:r>
            <w:r w:rsidRPr="003567CA">
              <w:rPr>
                <w:rFonts w:ascii="Arial" w:eastAsia="Times New Roman" w:hAnsi="Arial" w:cs="Arial"/>
                <w:color w:val="333333"/>
                <w:lang w:eastAsia="en-GB"/>
              </w:rPr>
              <w:t> </w:t>
            </w:r>
            <w:r w:rsidRPr="004D18F6">
              <w:rPr>
                <w:rFonts w:ascii="Arial" w:eastAsia="Times New Roman" w:hAnsi="Arial" w:cs="Arial"/>
                <w:color w:val="333333"/>
                <w:lang w:eastAsia="en-GB"/>
              </w:rPr>
              <w:t>(including the Student Loans Company</w:t>
            </w:r>
            <w:r w:rsidR="005E3E24">
              <w:rPr>
                <w:rFonts w:ascii="Arial" w:eastAsia="Times New Roman" w:hAnsi="Arial" w:cs="Arial"/>
                <w:color w:val="333333"/>
                <w:lang w:eastAsia="en-GB"/>
              </w:rPr>
              <w:t>,</w:t>
            </w:r>
            <w:r w:rsidR="00435299">
              <w:rPr>
                <w:rFonts w:ascii="Arial" w:eastAsia="Times New Roman" w:hAnsi="Arial" w:cs="Arial"/>
                <w:color w:val="333333"/>
                <w:lang w:eastAsia="en-GB"/>
              </w:rPr>
              <w:t xml:space="preserve"> the Education and Skills Funding Agency,</w:t>
            </w:r>
            <w:r w:rsidR="005E3E24">
              <w:rPr>
                <w:rFonts w:ascii="Arial" w:eastAsia="Times New Roman" w:hAnsi="Arial" w:cs="Arial"/>
                <w:color w:val="333333"/>
                <w:lang w:eastAsia="en-GB"/>
              </w:rPr>
              <w:t xml:space="preserve"> NHS Bursary system</w:t>
            </w:r>
            <w:r w:rsidRPr="004D18F6">
              <w:rPr>
                <w:rFonts w:ascii="Arial" w:eastAsia="Times New Roman" w:hAnsi="Arial" w:cs="Arial"/>
                <w:color w:val="333333"/>
                <w:lang w:eastAsia="en-GB"/>
              </w:rPr>
              <w:t>) where a contract exists</w:t>
            </w:r>
          </w:p>
        </w:tc>
        <w:tc>
          <w:tcPr>
            <w:tcW w:w="4741" w:type="dxa"/>
            <w:hideMark/>
          </w:tcPr>
          <w:p w14:paraId="1758A1A5" w14:textId="77777777" w:rsidR="004D18F6" w:rsidRPr="004D18F6" w:rsidRDefault="004D18F6" w:rsidP="004A2A30">
            <w:pPr>
              <w:spacing w:after="100" w:afterAutospacing="1"/>
              <w:rPr>
                <w:rFonts w:ascii="Arial" w:eastAsia="Times New Roman" w:hAnsi="Arial" w:cs="Arial"/>
                <w:color w:val="333333"/>
                <w:lang w:eastAsia="en-GB"/>
              </w:rPr>
            </w:pPr>
            <w:r w:rsidRPr="004D18F6">
              <w:rPr>
                <w:rFonts w:ascii="Arial" w:eastAsia="Times New Roman" w:hAnsi="Arial" w:cs="Arial"/>
                <w:color w:val="333333"/>
                <w:lang w:eastAsia="en-GB"/>
              </w:rPr>
              <w:t>In accordance with the terms of the contract (which usually relate to attendance and progress reports).</w:t>
            </w:r>
            <w:r w:rsidRPr="004D18F6">
              <w:rPr>
                <w:rFonts w:ascii="Arial" w:eastAsia="Times New Roman" w:hAnsi="Arial" w:cs="Arial"/>
                <w:color w:val="333333"/>
                <w:lang w:eastAsia="en-GB"/>
              </w:rPr>
              <w:br/>
            </w:r>
            <w:r w:rsidRPr="004D18F6">
              <w:rPr>
                <w:rFonts w:ascii="Arial" w:eastAsia="Times New Roman" w:hAnsi="Arial" w:cs="Arial"/>
                <w:color w:val="333333"/>
                <w:lang w:eastAsia="en-GB"/>
              </w:rPr>
              <w:br/>
              <w:t>This does not include third parties (such as parents) who may be paying for your studies but with whom no formal contract exists.</w:t>
            </w:r>
          </w:p>
        </w:tc>
      </w:tr>
      <w:tr w:rsidR="00482B25" w:rsidRPr="003567CA" w14:paraId="1758A1AD" w14:textId="77777777" w:rsidTr="00AF6A56">
        <w:tc>
          <w:tcPr>
            <w:tcW w:w="3686" w:type="dxa"/>
          </w:tcPr>
          <w:p w14:paraId="1758A1AB" w14:textId="21B41284" w:rsidR="00482B25" w:rsidRPr="003567CA" w:rsidRDefault="00482B25" w:rsidP="004A2A30">
            <w:pPr>
              <w:spacing w:after="100" w:afterAutospacing="1"/>
              <w:rPr>
                <w:rFonts w:ascii="Arial" w:eastAsia="Times New Roman" w:hAnsi="Arial" w:cs="Arial"/>
                <w:b/>
                <w:bCs/>
                <w:color w:val="333333"/>
                <w:lang w:eastAsia="en-GB"/>
              </w:rPr>
            </w:pPr>
            <w:r w:rsidRPr="003567CA">
              <w:rPr>
                <w:rFonts w:ascii="Arial" w:eastAsia="Times New Roman" w:hAnsi="Arial" w:cs="Arial"/>
                <w:b/>
                <w:bCs/>
                <w:color w:val="333333"/>
                <w:lang w:eastAsia="en-GB"/>
              </w:rPr>
              <w:t xml:space="preserve">Data processors </w:t>
            </w:r>
            <w:r w:rsidRPr="003567CA">
              <w:rPr>
                <w:rFonts w:ascii="Arial" w:eastAsia="Times New Roman" w:hAnsi="Arial" w:cs="Arial"/>
                <w:bCs/>
                <w:color w:val="333333"/>
                <w:lang w:eastAsia="en-GB"/>
              </w:rPr>
              <w:t xml:space="preserve">(including Turnitin, Blackboard, </w:t>
            </w:r>
            <w:r w:rsidR="00D6351D">
              <w:rPr>
                <w:rFonts w:ascii="Arial" w:eastAsia="Times New Roman" w:hAnsi="Arial" w:cs="Arial"/>
                <w:bCs/>
                <w:color w:val="333333"/>
                <w:lang w:eastAsia="en-GB"/>
              </w:rPr>
              <w:t>VLE</w:t>
            </w:r>
            <w:r w:rsidRPr="003567CA">
              <w:rPr>
                <w:rFonts w:ascii="Arial" w:eastAsia="Times New Roman" w:hAnsi="Arial" w:cs="Arial"/>
                <w:bCs/>
                <w:color w:val="333333"/>
                <w:lang w:eastAsia="en-GB"/>
              </w:rPr>
              <w:t>,</w:t>
            </w:r>
            <w:r w:rsidR="00C0612B">
              <w:rPr>
                <w:rFonts w:ascii="Arial" w:eastAsia="Times New Roman" w:hAnsi="Arial" w:cs="Arial"/>
                <w:bCs/>
                <w:color w:val="333333"/>
                <w:lang w:eastAsia="en-GB"/>
              </w:rPr>
              <w:t xml:space="preserve"> Target Connect</w:t>
            </w:r>
            <w:r w:rsidR="00BB1553">
              <w:rPr>
                <w:rFonts w:ascii="Arial" w:eastAsia="Times New Roman" w:hAnsi="Arial" w:cs="Arial"/>
                <w:bCs/>
                <w:color w:val="333333"/>
                <w:lang w:eastAsia="en-GB"/>
              </w:rPr>
              <w:t>, Report and Support</w:t>
            </w:r>
            <w:r w:rsidR="0078332B" w:rsidRPr="003567CA">
              <w:rPr>
                <w:rFonts w:ascii="Arial" w:eastAsia="Times New Roman" w:hAnsi="Arial" w:cs="Arial"/>
                <w:bCs/>
                <w:color w:val="333333"/>
                <w:lang w:eastAsia="en-GB"/>
              </w:rPr>
              <w:t>)</w:t>
            </w:r>
            <w:r w:rsidRPr="003567CA">
              <w:rPr>
                <w:rFonts w:ascii="Arial" w:eastAsia="Times New Roman" w:hAnsi="Arial" w:cs="Arial"/>
                <w:bCs/>
                <w:color w:val="333333"/>
                <w:lang w:eastAsia="en-GB"/>
              </w:rPr>
              <w:t xml:space="preserve">  </w:t>
            </w:r>
            <w:r w:rsidRPr="003567CA">
              <w:rPr>
                <w:rFonts w:ascii="Arial" w:eastAsia="Times New Roman" w:hAnsi="Arial" w:cs="Arial"/>
                <w:b/>
                <w:bCs/>
                <w:color w:val="333333"/>
                <w:lang w:eastAsia="en-GB"/>
              </w:rPr>
              <w:t xml:space="preserve"> </w:t>
            </w:r>
          </w:p>
        </w:tc>
        <w:tc>
          <w:tcPr>
            <w:tcW w:w="4741" w:type="dxa"/>
          </w:tcPr>
          <w:p w14:paraId="1758A1AC" w14:textId="77777777" w:rsidR="00482B25" w:rsidRPr="003567CA" w:rsidRDefault="00482B25" w:rsidP="004A2A30">
            <w:pPr>
              <w:spacing w:after="100" w:afterAutospacing="1"/>
              <w:rPr>
                <w:rFonts w:ascii="Arial" w:eastAsia="Times New Roman" w:hAnsi="Arial" w:cs="Arial"/>
                <w:color w:val="333333"/>
                <w:lang w:eastAsia="en-GB"/>
              </w:rPr>
            </w:pPr>
            <w:r w:rsidRPr="003567CA">
              <w:rPr>
                <w:rFonts w:ascii="Arial" w:eastAsia="Times New Roman" w:hAnsi="Arial" w:cs="Arial"/>
                <w:color w:val="333333"/>
                <w:lang w:eastAsia="en-GB"/>
              </w:rPr>
              <w:t xml:space="preserve">For the purposes of supporting </w:t>
            </w:r>
            <w:r w:rsidR="0078332B" w:rsidRPr="003567CA">
              <w:rPr>
                <w:rFonts w:ascii="Arial" w:eastAsia="Times New Roman" w:hAnsi="Arial" w:cs="Arial"/>
                <w:color w:val="333333"/>
                <w:lang w:eastAsia="en-GB"/>
              </w:rPr>
              <w:t xml:space="preserve">and recording </w:t>
            </w:r>
            <w:r w:rsidRPr="003567CA">
              <w:rPr>
                <w:rFonts w:ascii="Arial" w:eastAsia="Times New Roman" w:hAnsi="Arial" w:cs="Arial"/>
                <w:color w:val="333333"/>
                <w:lang w:eastAsia="en-GB"/>
              </w:rPr>
              <w:t>your learning</w:t>
            </w:r>
            <w:r w:rsidR="00C0612B">
              <w:rPr>
                <w:rFonts w:ascii="Arial" w:eastAsia="Times New Roman" w:hAnsi="Arial" w:cs="Arial"/>
                <w:color w:val="333333"/>
                <w:lang w:eastAsia="en-GB"/>
              </w:rPr>
              <w:t xml:space="preserve"> or other services</w:t>
            </w:r>
          </w:p>
        </w:tc>
      </w:tr>
      <w:tr w:rsidR="004D18F6" w:rsidRPr="004D18F6" w14:paraId="1758A1B0" w14:textId="77777777" w:rsidTr="00AF6A56">
        <w:tc>
          <w:tcPr>
            <w:tcW w:w="3686" w:type="dxa"/>
            <w:hideMark/>
          </w:tcPr>
          <w:p w14:paraId="1758A1AE" w14:textId="77777777" w:rsidR="004D18F6" w:rsidRPr="004D18F6" w:rsidRDefault="004D18F6" w:rsidP="004A2A30">
            <w:pPr>
              <w:spacing w:after="100" w:afterAutospacing="1"/>
              <w:rPr>
                <w:rFonts w:ascii="Arial" w:eastAsia="Times New Roman" w:hAnsi="Arial" w:cs="Arial"/>
                <w:color w:val="333333"/>
                <w:lang w:eastAsia="en-GB"/>
              </w:rPr>
            </w:pPr>
            <w:r w:rsidRPr="003567CA">
              <w:rPr>
                <w:rFonts w:ascii="Arial" w:eastAsia="Times New Roman" w:hAnsi="Arial" w:cs="Arial"/>
                <w:b/>
                <w:bCs/>
                <w:color w:val="333333"/>
                <w:lang w:eastAsia="en-GB"/>
              </w:rPr>
              <w:t>Professional bodies</w:t>
            </w:r>
            <w:r w:rsidRPr="004D18F6">
              <w:rPr>
                <w:rFonts w:ascii="Arial" w:eastAsia="Times New Roman" w:hAnsi="Arial" w:cs="Arial"/>
                <w:color w:val="333333"/>
                <w:lang w:eastAsia="en-GB"/>
              </w:rPr>
              <w:br/>
              <w:t xml:space="preserve">(e.g. </w:t>
            </w:r>
            <w:r w:rsidR="00E91466" w:rsidRPr="003567CA">
              <w:rPr>
                <w:rFonts w:ascii="Arial" w:eastAsia="Times New Roman" w:hAnsi="Arial" w:cs="Arial"/>
                <w:color w:val="333333"/>
                <w:lang w:eastAsia="en-GB"/>
              </w:rPr>
              <w:t xml:space="preserve">Nursing and Midwifery Council, </w:t>
            </w:r>
            <w:r w:rsidRPr="004D18F6">
              <w:rPr>
                <w:rFonts w:ascii="Arial" w:eastAsia="Times New Roman" w:hAnsi="Arial" w:cs="Arial"/>
                <w:color w:val="333333"/>
                <w:lang w:eastAsia="en-GB"/>
              </w:rPr>
              <w:t>Law Society</w:t>
            </w:r>
            <w:r w:rsidR="00AF241B">
              <w:rPr>
                <w:rFonts w:ascii="Arial" w:eastAsia="Times New Roman" w:hAnsi="Arial" w:cs="Arial"/>
                <w:color w:val="333333"/>
                <w:lang w:eastAsia="en-GB"/>
              </w:rPr>
              <w:t xml:space="preserve"> etc</w:t>
            </w:r>
            <w:r w:rsidRPr="004D18F6">
              <w:rPr>
                <w:rFonts w:ascii="Arial" w:eastAsia="Times New Roman" w:hAnsi="Arial" w:cs="Arial"/>
                <w:color w:val="333333"/>
                <w:lang w:eastAsia="en-GB"/>
              </w:rPr>
              <w:t>)</w:t>
            </w:r>
          </w:p>
        </w:tc>
        <w:tc>
          <w:tcPr>
            <w:tcW w:w="4741" w:type="dxa"/>
            <w:hideMark/>
          </w:tcPr>
          <w:p w14:paraId="1758A1AF" w14:textId="77777777" w:rsidR="004D18F6" w:rsidRPr="004D18F6" w:rsidRDefault="004D18F6" w:rsidP="00515F69">
            <w:pPr>
              <w:spacing w:after="100" w:afterAutospacing="1"/>
              <w:rPr>
                <w:rFonts w:ascii="Arial" w:eastAsia="Times New Roman" w:hAnsi="Arial" w:cs="Arial"/>
                <w:color w:val="333333"/>
                <w:lang w:eastAsia="en-GB"/>
              </w:rPr>
            </w:pPr>
            <w:r w:rsidRPr="004D18F6">
              <w:rPr>
                <w:rFonts w:ascii="Arial" w:eastAsia="Times New Roman" w:hAnsi="Arial" w:cs="Arial"/>
                <w:color w:val="333333"/>
                <w:lang w:eastAsia="en-GB"/>
              </w:rPr>
              <w:t xml:space="preserve">For the purposes of confirming your qualifications and </w:t>
            </w:r>
            <w:r w:rsidR="00515F69">
              <w:rPr>
                <w:rFonts w:ascii="Arial" w:eastAsia="Times New Roman" w:hAnsi="Arial" w:cs="Arial"/>
                <w:color w:val="333333"/>
                <w:lang w:eastAsia="en-GB"/>
              </w:rPr>
              <w:t>your suitability as a registrant</w:t>
            </w:r>
          </w:p>
        </w:tc>
      </w:tr>
      <w:tr w:rsidR="004D18F6" w:rsidRPr="004D18F6" w14:paraId="1758A1B6" w14:textId="77777777" w:rsidTr="00AF6A56">
        <w:tc>
          <w:tcPr>
            <w:tcW w:w="3686" w:type="dxa"/>
            <w:hideMark/>
          </w:tcPr>
          <w:p w14:paraId="1758A1B4" w14:textId="77777777" w:rsidR="004D18F6" w:rsidRPr="004D18F6" w:rsidRDefault="005E3E24" w:rsidP="005E3E24">
            <w:pPr>
              <w:spacing w:after="100" w:afterAutospacing="1"/>
              <w:rPr>
                <w:rFonts w:ascii="Arial" w:eastAsia="Times New Roman" w:hAnsi="Arial" w:cs="Arial"/>
                <w:color w:val="333333"/>
                <w:lang w:eastAsia="en-GB"/>
              </w:rPr>
            </w:pPr>
            <w:r>
              <w:rPr>
                <w:rFonts w:ascii="Arial" w:eastAsia="Times New Roman" w:hAnsi="Arial" w:cs="Arial"/>
                <w:b/>
                <w:bCs/>
                <w:color w:val="333333"/>
                <w:lang w:eastAsia="en-GB"/>
              </w:rPr>
              <w:t>Employers</w:t>
            </w:r>
            <w:r w:rsidR="004D18F6" w:rsidRPr="003567CA">
              <w:rPr>
                <w:rFonts w:ascii="Arial" w:eastAsia="Times New Roman" w:hAnsi="Arial" w:cs="Arial"/>
                <w:color w:val="333333"/>
                <w:lang w:eastAsia="en-GB"/>
              </w:rPr>
              <w:t> </w:t>
            </w:r>
            <w:r w:rsidR="004D18F6" w:rsidRPr="004D18F6">
              <w:rPr>
                <w:rFonts w:ascii="Arial" w:eastAsia="Times New Roman" w:hAnsi="Arial" w:cs="Arial"/>
                <w:color w:val="333333"/>
                <w:lang w:eastAsia="en-GB"/>
              </w:rPr>
              <w:t>or other educational partners involved in joint course provision</w:t>
            </w:r>
          </w:p>
        </w:tc>
        <w:tc>
          <w:tcPr>
            <w:tcW w:w="4741" w:type="dxa"/>
            <w:hideMark/>
          </w:tcPr>
          <w:p w14:paraId="1758A1B5" w14:textId="77777777" w:rsidR="004D18F6" w:rsidRPr="004D18F6" w:rsidRDefault="004D18F6" w:rsidP="005E3E24">
            <w:pPr>
              <w:spacing w:after="100" w:afterAutospacing="1"/>
              <w:rPr>
                <w:rFonts w:ascii="Arial" w:eastAsia="Times New Roman" w:hAnsi="Arial" w:cs="Arial"/>
                <w:color w:val="333333"/>
                <w:lang w:eastAsia="en-GB"/>
              </w:rPr>
            </w:pPr>
            <w:r w:rsidRPr="004D18F6">
              <w:rPr>
                <w:rFonts w:ascii="Arial" w:eastAsia="Times New Roman" w:hAnsi="Arial" w:cs="Arial"/>
                <w:color w:val="333333"/>
                <w:lang w:eastAsia="en-GB"/>
              </w:rPr>
              <w:t>Where this is necessary for t</w:t>
            </w:r>
            <w:r w:rsidR="00E91466" w:rsidRPr="003567CA">
              <w:rPr>
                <w:rFonts w:ascii="Arial" w:eastAsia="Times New Roman" w:hAnsi="Arial" w:cs="Arial"/>
                <w:color w:val="333333"/>
                <w:lang w:eastAsia="en-GB"/>
              </w:rPr>
              <w:t>he purposes of your placement(s)</w:t>
            </w:r>
            <w:r w:rsidR="005E3E24">
              <w:rPr>
                <w:rFonts w:ascii="Arial" w:eastAsia="Times New Roman" w:hAnsi="Arial" w:cs="Arial"/>
                <w:color w:val="333333"/>
                <w:lang w:eastAsia="en-GB"/>
              </w:rPr>
              <w:t>/work experience</w:t>
            </w:r>
            <w:r w:rsidR="00E91466" w:rsidRPr="003567CA">
              <w:rPr>
                <w:rFonts w:ascii="Arial" w:eastAsia="Times New Roman" w:hAnsi="Arial" w:cs="Arial"/>
                <w:color w:val="333333"/>
                <w:lang w:eastAsia="en-GB"/>
              </w:rPr>
              <w:t xml:space="preserve"> </w:t>
            </w:r>
            <w:r w:rsidR="005E3E24">
              <w:rPr>
                <w:rFonts w:ascii="Arial" w:eastAsia="Times New Roman" w:hAnsi="Arial" w:cs="Arial"/>
                <w:color w:val="333333"/>
                <w:lang w:eastAsia="en-GB"/>
              </w:rPr>
              <w:t xml:space="preserve">or other off-site study </w:t>
            </w:r>
            <w:r w:rsidR="00E91466" w:rsidRPr="003567CA">
              <w:rPr>
                <w:rFonts w:ascii="Arial" w:eastAsia="Times New Roman" w:hAnsi="Arial" w:cs="Arial"/>
                <w:color w:val="333333"/>
                <w:lang w:eastAsia="en-GB"/>
              </w:rPr>
              <w:t>as part of your</w:t>
            </w:r>
            <w:r w:rsidR="005E3E24">
              <w:rPr>
                <w:rFonts w:ascii="Arial" w:eastAsia="Times New Roman" w:hAnsi="Arial" w:cs="Arial"/>
                <w:color w:val="333333"/>
                <w:lang w:eastAsia="en-GB"/>
              </w:rPr>
              <w:t xml:space="preserve"> course</w:t>
            </w:r>
            <w:r w:rsidR="00E91466" w:rsidRPr="003567CA">
              <w:rPr>
                <w:rFonts w:ascii="Arial" w:eastAsia="Times New Roman" w:hAnsi="Arial" w:cs="Arial"/>
                <w:color w:val="333333"/>
                <w:lang w:eastAsia="en-GB"/>
              </w:rPr>
              <w:t>.</w:t>
            </w:r>
          </w:p>
        </w:tc>
      </w:tr>
      <w:tr w:rsidR="004D18F6" w:rsidRPr="004D18F6" w14:paraId="1758A1B9" w14:textId="77777777" w:rsidTr="00AF6A56">
        <w:tc>
          <w:tcPr>
            <w:tcW w:w="3686" w:type="dxa"/>
            <w:hideMark/>
          </w:tcPr>
          <w:p w14:paraId="1758A1B7" w14:textId="77777777" w:rsidR="004D18F6" w:rsidRPr="004D18F6" w:rsidRDefault="004D18F6" w:rsidP="00435299">
            <w:pPr>
              <w:spacing w:after="100" w:afterAutospacing="1"/>
              <w:rPr>
                <w:rFonts w:ascii="Arial" w:eastAsia="Times New Roman" w:hAnsi="Arial" w:cs="Arial"/>
                <w:color w:val="333333"/>
                <w:lang w:eastAsia="en-GB"/>
              </w:rPr>
            </w:pPr>
            <w:r w:rsidRPr="004D18F6">
              <w:rPr>
                <w:rFonts w:ascii="Arial" w:eastAsia="Times New Roman" w:hAnsi="Arial" w:cs="Arial"/>
                <w:color w:val="333333"/>
                <w:lang w:eastAsia="en-GB"/>
              </w:rPr>
              <w:t>The</w:t>
            </w:r>
            <w:r w:rsidRPr="003567CA">
              <w:rPr>
                <w:rFonts w:ascii="Arial" w:eastAsia="Times New Roman" w:hAnsi="Arial" w:cs="Arial"/>
                <w:color w:val="333333"/>
                <w:lang w:eastAsia="en-GB"/>
              </w:rPr>
              <w:t> </w:t>
            </w:r>
            <w:r w:rsidR="00435299">
              <w:rPr>
                <w:rFonts w:ascii="Arial" w:eastAsia="Times New Roman" w:hAnsi="Arial" w:cs="Arial"/>
                <w:b/>
                <w:bCs/>
                <w:color w:val="333333"/>
                <w:lang w:eastAsia="en-GB"/>
              </w:rPr>
              <w:t>Office for Students</w:t>
            </w:r>
            <w:r w:rsidRPr="003567CA">
              <w:rPr>
                <w:rFonts w:ascii="Arial" w:eastAsia="Times New Roman" w:hAnsi="Arial" w:cs="Arial"/>
                <w:color w:val="333333"/>
                <w:lang w:eastAsia="en-GB"/>
              </w:rPr>
              <w:t> </w:t>
            </w:r>
            <w:r w:rsidRPr="004D18F6">
              <w:rPr>
                <w:rFonts w:ascii="Arial" w:eastAsia="Times New Roman" w:hAnsi="Arial" w:cs="Arial"/>
                <w:color w:val="333333"/>
                <w:lang w:eastAsia="en-GB"/>
              </w:rPr>
              <w:t>(</w:t>
            </w:r>
            <w:r w:rsidR="00435299">
              <w:rPr>
                <w:rFonts w:ascii="Arial" w:eastAsia="Times New Roman" w:hAnsi="Arial" w:cs="Arial"/>
                <w:color w:val="333333"/>
                <w:lang w:eastAsia="en-GB"/>
              </w:rPr>
              <w:t>OfS</w:t>
            </w:r>
            <w:r w:rsidRPr="004D18F6">
              <w:rPr>
                <w:rFonts w:ascii="Arial" w:eastAsia="Times New Roman" w:hAnsi="Arial" w:cs="Arial"/>
                <w:color w:val="333333"/>
                <w:lang w:eastAsia="en-GB"/>
              </w:rPr>
              <w:t>) and its agents</w:t>
            </w:r>
          </w:p>
        </w:tc>
        <w:tc>
          <w:tcPr>
            <w:tcW w:w="4741" w:type="dxa"/>
            <w:hideMark/>
          </w:tcPr>
          <w:p w14:paraId="1758A1B8" w14:textId="244D70A7" w:rsidR="004D18F6" w:rsidRPr="004D18F6" w:rsidRDefault="004D18F6" w:rsidP="004A2A30">
            <w:pPr>
              <w:spacing w:after="100" w:afterAutospacing="1"/>
              <w:rPr>
                <w:rFonts w:ascii="Arial" w:eastAsia="Times New Roman" w:hAnsi="Arial" w:cs="Arial"/>
                <w:color w:val="333333"/>
                <w:lang w:eastAsia="en-GB"/>
              </w:rPr>
            </w:pPr>
            <w:r w:rsidRPr="004D18F6">
              <w:rPr>
                <w:rFonts w:ascii="Arial" w:eastAsia="Times New Roman" w:hAnsi="Arial" w:cs="Arial"/>
                <w:color w:val="333333"/>
                <w:lang w:eastAsia="en-GB"/>
              </w:rPr>
              <w:t>Such as the Higher Education Statistics Agency (HESA) and the Quality Assurance Agency.  You are also advised to refer to the collection notices on the HESA website for further details</w:t>
            </w:r>
            <w:r w:rsidR="00D950B3">
              <w:rPr>
                <w:rFonts w:ascii="Arial" w:eastAsia="Times New Roman" w:hAnsi="Arial" w:cs="Arial"/>
                <w:color w:val="333333"/>
                <w:lang w:eastAsia="en-GB"/>
              </w:rPr>
              <w:t xml:space="preserve"> </w:t>
            </w:r>
            <w:hyperlink r:id="rId18" w:history="1">
              <w:r w:rsidR="00D950B3" w:rsidRPr="00D950B3">
                <w:rPr>
                  <w:rStyle w:val="Hyperlink"/>
                  <w:rFonts w:ascii="Arial" w:eastAsia="Times New Roman" w:hAnsi="Arial" w:cs="Arial"/>
                  <w:lang w:eastAsia="en-GB"/>
                </w:rPr>
                <w:t>on the HESA website</w:t>
              </w:r>
            </w:hyperlink>
            <w:r w:rsidR="00D950B3">
              <w:rPr>
                <w:rFonts w:ascii="Arial" w:eastAsia="Times New Roman" w:hAnsi="Arial" w:cs="Arial"/>
                <w:color w:val="333333"/>
                <w:lang w:eastAsia="en-GB"/>
              </w:rPr>
              <w:t>.</w:t>
            </w:r>
            <w:r w:rsidRPr="004D18F6">
              <w:rPr>
                <w:rFonts w:ascii="Arial" w:eastAsia="Times New Roman" w:hAnsi="Arial" w:cs="Arial"/>
                <w:color w:val="333333"/>
                <w:lang w:eastAsia="en-GB"/>
              </w:rPr>
              <w:t xml:space="preserve"> </w:t>
            </w:r>
          </w:p>
        </w:tc>
      </w:tr>
      <w:tr w:rsidR="004D18F6" w:rsidRPr="004D18F6" w14:paraId="1758A1BC" w14:textId="77777777" w:rsidTr="00AF6A56">
        <w:tc>
          <w:tcPr>
            <w:tcW w:w="3686" w:type="dxa"/>
            <w:hideMark/>
          </w:tcPr>
          <w:p w14:paraId="1758A1BA" w14:textId="77777777" w:rsidR="004D18F6" w:rsidRPr="004D18F6" w:rsidRDefault="004D18F6" w:rsidP="004A2A30">
            <w:pPr>
              <w:spacing w:after="100" w:afterAutospacing="1"/>
              <w:rPr>
                <w:rFonts w:ascii="Arial" w:eastAsia="Times New Roman" w:hAnsi="Arial" w:cs="Arial"/>
                <w:color w:val="333333"/>
                <w:lang w:eastAsia="en-GB"/>
              </w:rPr>
            </w:pPr>
            <w:r w:rsidRPr="003567CA">
              <w:rPr>
                <w:rFonts w:ascii="Arial" w:eastAsia="Times New Roman" w:hAnsi="Arial" w:cs="Arial"/>
                <w:b/>
                <w:bCs/>
                <w:color w:val="333333"/>
                <w:lang w:eastAsia="en-GB"/>
              </w:rPr>
              <w:t>Potential employers</w:t>
            </w:r>
            <w:r w:rsidRPr="003567CA">
              <w:rPr>
                <w:rFonts w:ascii="Arial" w:eastAsia="Times New Roman" w:hAnsi="Arial" w:cs="Arial"/>
                <w:color w:val="333333"/>
                <w:lang w:eastAsia="en-GB"/>
              </w:rPr>
              <w:t> </w:t>
            </w:r>
            <w:r w:rsidRPr="004D18F6">
              <w:rPr>
                <w:rFonts w:ascii="Arial" w:eastAsia="Times New Roman" w:hAnsi="Arial" w:cs="Arial"/>
                <w:color w:val="333333"/>
                <w:lang w:eastAsia="en-GB"/>
              </w:rPr>
              <w:t>or providers of education whom you have approached</w:t>
            </w:r>
          </w:p>
        </w:tc>
        <w:tc>
          <w:tcPr>
            <w:tcW w:w="4741" w:type="dxa"/>
            <w:hideMark/>
          </w:tcPr>
          <w:p w14:paraId="1758A1BB" w14:textId="77777777" w:rsidR="004D18F6" w:rsidRPr="004D18F6" w:rsidRDefault="004D18F6" w:rsidP="004A2A30">
            <w:pPr>
              <w:spacing w:after="100" w:afterAutospacing="1"/>
              <w:rPr>
                <w:rFonts w:ascii="Arial" w:eastAsia="Times New Roman" w:hAnsi="Arial" w:cs="Arial"/>
                <w:color w:val="333333"/>
                <w:lang w:eastAsia="en-GB"/>
              </w:rPr>
            </w:pPr>
            <w:r w:rsidRPr="004D18F6">
              <w:rPr>
                <w:rFonts w:ascii="Arial" w:eastAsia="Times New Roman" w:hAnsi="Arial" w:cs="Arial"/>
                <w:color w:val="333333"/>
                <w:lang w:eastAsia="en-GB"/>
              </w:rPr>
              <w:t>For the purposes of confirming your qualifications.</w:t>
            </w:r>
          </w:p>
        </w:tc>
      </w:tr>
      <w:tr w:rsidR="004D18F6" w:rsidRPr="004D18F6" w14:paraId="1758A1BF" w14:textId="77777777" w:rsidTr="00AF6A56">
        <w:tc>
          <w:tcPr>
            <w:tcW w:w="3686" w:type="dxa"/>
            <w:hideMark/>
          </w:tcPr>
          <w:p w14:paraId="1758A1BD" w14:textId="77777777" w:rsidR="004D18F6" w:rsidRPr="004D18F6" w:rsidRDefault="004D18F6" w:rsidP="004A2A30">
            <w:pPr>
              <w:spacing w:after="100" w:afterAutospacing="1"/>
              <w:rPr>
                <w:rFonts w:ascii="Arial" w:eastAsia="Times New Roman" w:hAnsi="Arial" w:cs="Arial"/>
                <w:color w:val="333333"/>
                <w:lang w:eastAsia="en-GB"/>
              </w:rPr>
            </w:pPr>
            <w:r w:rsidRPr="003567CA">
              <w:rPr>
                <w:rFonts w:ascii="Arial" w:eastAsia="Times New Roman" w:hAnsi="Arial" w:cs="Arial"/>
                <w:b/>
                <w:bCs/>
                <w:color w:val="333333"/>
                <w:lang w:eastAsia="en-GB"/>
              </w:rPr>
              <w:t>Local Government Departments</w:t>
            </w:r>
            <w:r w:rsidRPr="004D18F6">
              <w:rPr>
                <w:rFonts w:ascii="Arial" w:eastAsia="Times New Roman" w:hAnsi="Arial" w:cs="Arial"/>
                <w:color w:val="333333"/>
                <w:lang w:eastAsia="en-GB"/>
              </w:rPr>
              <w:t>, including Council Tax and Electoral Services</w:t>
            </w:r>
          </w:p>
        </w:tc>
        <w:tc>
          <w:tcPr>
            <w:tcW w:w="4741" w:type="dxa"/>
            <w:hideMark/>
          </w:tcPr>
          <w:p w14:paraId="1758A1BE" w14:textId="77777777" w:rsidR="004D18F6" w:rsidRPr="004D18F6" w:rsidRDefault="004D18F6" w:rsidP="004A2A30">
            <w:pPr>
              <w:spacing w:after="100" w:afterAutospacing="1"/>
              <w:rPr>
                <w:rFonts w:ascii="Arial" w:eastAsia="Times New Roman" w:hAnsi="Arial" w:cs="Arial"/>
                <w:color w:val="333333"/>
                <w:lang w:eastAsia="en-GB"/>
              </w:rPr>
            </w:pPr>
            <w:r w:rsidRPr="004D18F6">
              <w:rPr>
                <w:rFonts w:ascii="Arial" w:eastAsia="Times New Roman" w:hAnsi="Arial" w:cs="Arial"/>
                <w:color w:val="333333"/>
                <w:lang w:eastAsia="en-GB"/>
              </w:rPr>
              <w:t>For the purpose of assessing and collecting Council Tax and or supporting your registration to vote in elections.</w:t>
            </w:r>
          </w:p>
        </w:tc>
      </w:tr>
      <w:tr w:rsidR="004D18F6" w:rsidRPr="004D18F6" w14:paraId="1758A1C2" w14:textId="77777777" w:rsidTr="00AF6A56">
        <w:tc>
          <w:tcPr>
            <w:tcW w:w="3686" w:type="dxa"/>
            <w:hideMark/>
          </w:tcPr>
          <w:p w14:paraId="1758A1C0" w14:textId="77777777" w:rsidR="004D18F6" w:rsidRPr="004D18F6" w:rsidRDefault="004D18F6" w:rsidP="00AF241B">
            <w:pPr>
              <w:spacing w:after="100" w:afterAutospacing="1"/>
              <w:rPr>
                <w:rFonts w:ascii="Arial" w:eastAsia="Times New Roman" w:hAnsi="Arial" w:cs="Arial"/>
                <w:color w:val="333333"/>
                <w:lang w:eastAsia="en-GB"/>
              </w:rPr>
            </w:pPr>
            <w:r w:rsidRPr="003567CA">
              <w:rPr>
                <w:rFonts w:ascii="Arial" w:eastAsia="Times New Roman" w:hAnsi="Arial" w:cs="Arial"/>
                <w:b/>
                <w:bCs/>
                <w:color w:val="333333"/>
                <w:lang w:eastAsia="en-GB"/>
              </w:rPr>
              <w:t>UK Agencies</w:t>
            </w:r>
            <w:r w:rsidRPr="003567CA">
              <w:rPr>
                <w:rFonts w:ascii="Arial" w:eastAsia="Times New Roman" w:hAnsi="Arial" w:cs="Arial"/>
                <w:color w:val="333333"/>
                <w:lang w:eastAsia="en-GB"/>
              </w:rPr>
              <w:t> </w:t>
            </w:r>
            <w:r w:rsidR="00AF241B">
              <w:rPr>
                <w:rFonts w:ascii="Arial" w:eastAsia="Times New Roman" w:hAnsi="Arial" w:cs="Arial"/>
                <w:color w:val="333333"/>
                <w:lang w:eastAsia="en-GB"/>
              </w:rPr>
              <w:t>with duties to safeguard immigration and prevent crime or fraudulent activity</w:t>
            </w:r>
          </w:p>
        </w:tc>
        <w:tc>
          <w:tcPr>
            <w:tcW w:w="4741" w:type="dxa"/>
            <w:hideMark/>
          </w:tcPr>
          <w:p w14:paraId="1758A1C1" w14:textId="77777777" w:rsidR="004D18F6" w:rsidRPr="004D18F6" w:rsidRDefault="004D18F6" w:rsidP="00AF241B">
            <w:pPr>
              <w:spacing w:after="100" w:afterAutospacing="1"/>
              <w:rPr>
                <w:rFonts w:ascii="Arial" w:eastAsia="Times New Roman" w:hAnsi="Arial" w:cs="Arial"/>
                <w:color w:val="333333"/>
                <w:lang w:eastAsia="en-GB"/>
              </w:rPr>
            </w:pPr>
            <w:r w:rsidRPr="004D18F6">
              <w:rPr>
                <w:rFonts w:ascii="Arial" w:eastAsia="Times New Roman" w:hAnsi="Arial" w:cs="Arial"/>
                <w:color w:val="333333"/>
                <w:lang w:eastAsia="en-GB"/>
              </w:rPr>
              <w:t xml:space="preserve">For example: </w:t>
            </w:r>
            <w:r w:rsidR="00AF241B">
              <w:rPr>
                <w:rFonts w:ascii="Arial" w:eastAsia="Times New Roman" w:hAnsi="Arial" w:cs="Arial"/>
                <w:color w:val="333333"/>
                <w:lang w:eastAsia="en-GB"/>
              </w:rPr>
              <w:t>SLC</w:t>
            </w:r>
            <w:r w:rsidRPr="004D18F6">
              <w:rPr>
                <w:rFonts w:ascii="Arial" w:eastAsia="Times New Roman" w:hAnsi="Arial" w:cs="Arial"/>
                <w:color w:val="333333"/>
                <w:lang w:eastAsia="en-GB"/>
              </w:rPr>
              <w:t xml:space="preserve">, the Police, the UK </w:t>
            </w:r>
            <w:r w:rsidR="00482B25" w:rsidRPr="003567CA">
              <w:rPr>
                <w:rFonts w:ascii="Arial" w:eastAsia="Times New Roman" w:hAnsi="Arial" w:cs="Arial"/>
                <w:color w:val="333333"/>
                <w:lang w:eastAsia="en-GB"/>
              </w:rPr>
              <w:t xml:space="preserve">Visa and </w:t>
            </w:r>
            <w:r w:rsidR="00262FFC" w:rsidRPr="003567CA">
              <w:rPr>
                <w:rFonts w:ascii="Arial" w:eastAsia="Times New Roman" w:hAnsi="Arial" w:cs="Arial"/>
                <w:color w:val="333333"/>
                <w:lang w:eastAsia="en-GB"/>
              </w:rPr>
              <w:t>Immigration</w:t>
            </w:r>
            <w:r w:rsidRPr="004D18F6">
              <w:rPr>
                <w:rFonts w:ascii="Arial" w:eastAsia="Times New Roman" w:hAnsi="Arial" w:cs="Arial"/>
                <w:color w:val="333333"/>
                <w:lang w:eastAsia="en-GB"/>
              </w:rPr>
              <w:t xml:space="preserve"> (UK</w:t>
            </w:r>
            <w:r w:rsidR="00482B25" w:rsidRPr="003567CA">
              <w:rPr>
                <w:rFonts w:ascii="Arial" w:eastAsia="Times New Roman" w:hAnsi="Arial" w:cs="Arial"/>
                <w:color w:val="333333"/>
                <w:lang w:eastAsia="en-GB"/>
              </w:rPr>
              <w:t>VI</w:t>
            </w:r>
            <w:r w:rsidRPr="004D18F6">
              <w:rPr>
                <w:rFonts w:ascii="Arial" w:eastAsia="Times New Roman" w:hAnsi="Arial" w:cs="Arial"/>
                <w:color w:val="333333"/>
                <w:lang w:eastAsia="en-GB"/>
              </w:rPr>
              <w:t>) as necessary, and with consideration of your rights and freedoms.</w:t>
            </w:r>
          </w:p>
        </w:tc>
      </w:tr>
      <w:tr w:rsidR="00D60B95" w:rsidRPr="004D18F6" w14:paraId="1758A1C8" w14:textId="77777777" w:rsidTr="00AF6A56">
        <w:tc>
          <w:tcPr>
            <w:tcW w:w="3686" w:type="dxa"/>
          </w:tcPr>
          <w:p w14:paraId="1758A1C6" w14:textId="77777777" w:rsidR="00D60B95" w:rsidRPr="00D60B95" w:rsidRDefault="00D60B95" w:rsidP="00AF241B">
            <w:pPr>
              <w:spacing w:after="100" w:afterAutospacing="1"/>
              <w:rPr>
                <w:rFonts w:ascii="Arial" w:eastAsia="Times New Roman" w:hAnsi="Arial" w:cs="Arial"/>
                <w:bCs/>
                <w:color w:val="333333"/>
                <w:lang w:eastAsia="en-GB"/>
              </w:rPr>
            </w:pPr>
            <w:r>
              <w:rPr>
                <w:rFonts w:ascii="Arial" w:eastAsia="Times New Roman" w:hAnsi="Arial" w:cs="Arial"/>
                <w:bCs/>
                <w:color w:val="333333"/>
                <w:lang w:eastAsia="en-GB"/>
              </w:rPr>
              <w:t>Organisations which provide services to you such as John Smiths</w:t>
            </w:r>
          </w:p>
        </w:tc>
        <w:tc>
          <w:tcPr>
            <w:tcW w:w="4741" w:type="dxa"/>
          </w:tcPr>
          <w:p w14:paraId="1758A1C7" w14:textId="77777777" w:rsidR="00D60B95" w:rsidRPr="00D60B95" w:rsidRDefault="00D60B95" w:rsidP="00AF241B">
            <w:pPr>
              <w:spacing w:after="100" w:afterAutospacing="1"/>
              <w:rPr>
                <w:rFonts w:ascii="Arial" w:eastAsia="Times New Roman" w:hAnsi="Arial" w:cs="Arial"/>
                <w:color w:val="333333"/>
                <w:lang w:eastAsia="en-GB"/>
              </w:rPr>
            </w:pPr>
            <w:r>
              <w:rPr>
                <w:rFonts w:ascii="Arial" w:eastAsia="Times New Roman" w:hAnsi="Arial" w:cs="Arial"/>
                <w:color w:val="333333"/>
                <w:lang w:eastAsia="en-GB"/>
              </w:rPr>
              <w:t xml:space="preserve">For the purposes of providing the Aspire Card and free books.  </w:t>
            </w:r>
          </w:p>
        </w:tc>
      </w:tr>
    </w:tbl>
    <w:p w14:paraId="1758A1C9" w14:textId="77777777" w:rsidR="0078332B" w:rsidRPr="003567CA" w:rsidRDefault="0078332B" w:rsidP="004A2A30">
      <w:pPr>
        <w:shd w:val="clear" w:color="auto" w:fill="FFFFFF"/>
        <w:spacing w:after="100" w:afterAutospacing="1" w:line="240" w:lineRule="auto"/>
        <w:rPr>
          <w:rFonts w:ascii="Arial" w:eastAsia="Times New Roman" w:hAnsi="Arial" w:cs="Arial"/>
          <w:color w:val="333333"/>
          <w:lang w:eastAsia="en-GB"/>
        </w:rPr>
      </w:pPr>
    </w:p>
    <w:p w14:paraId="1758A1CA" w14:textId="18069222" w:rsidR="004D18F6" w:rsidRDefault="00C0612B" w:rsidP="004A2A30">
      <w:pPr>
        <w:shd w:val="clear" w:color="auto" w:fill="FFFFFF"/>
        <w:spacing w:after="100" w:afterAutospacing="1" w:line="240" w:lineRule="auto"/>
        <w:ind w:left="720" w:hanging="720"/>
        <w:rPr>
          <w:rFonts w:ascii="Arial" w:eastAsia="Times New Roman" w:hAnsi="Arial" w:cs="Arial"/>
          <w:color w:val="333333"/>
          <w:lang w:eastAsia="en-GB"/>
        </w:rPr>
      </w:pPr>
      <w:r>
        <w:rPr>
          <w:rFonts w:ascii="Arial" w:eastAsia="Times New Roman" w:hAnsi="Arial" w:cs="Arial"/>
          <w:color w:val="333333"/>
          <w:lang w:eastAsia="en-GB"/>
        </w:rPr>
        <w:t>8</w:t>
      </w:r>
      <w:r w:rsidR="0078332B" w:rsidRPr="003567CA">
        <w:rPr>
          <w:rFonts w:ascii="Arial" w:eastAsia="Times New Roman" w:hAnsi="Arial" w:cs="Arial"/>
          <w:color w:val="333333"/>
          <w:lang w:eastAsia="en-GB"/>
        </w:rPr>
        <w:t>.2</w:t>
      </w:r>
      <w:r w:rsidR="0078332B" w:rsidRPr="003567CA">
        <w:rPr>
          <w:rFonts w:ascii="Arial" w:eastAsia="Times New Roman" w:hAnsi="Arial" w:cs="Arial"/>
          <w:color w:val="333333"/>
          <w:lang w:eastAsia="en-GB"/>
        </w:rPr>
        <w:tab/>
      </w:r>
      <w:r w:rsidR="004D18F6" w:rsidRPr="004D18F6">
        <w:rPr>
          <w:rFonts w:ascii="Arial" w:eastAsia="Times New Roman" w:hAnsi="Arial" w:cs="Arial"/>
          <w:color w:val="333333"/>
          <w:lang w:eastAsia="en-GB"/>
        </w:rPr>
        <w:t xml:space="preserve">The </w:t>
      </w:r>
      <w:r w:rsidR="00D6351D">
        <w:rPr>
          <w:rFonts w:ascii="Arial" w:eastAsia="Times New Roman" w:hAnsi="Arial" w:cs="Arial"/>
          <w:color w:val="333333"/>
          <w:lang w:eastAsia="en-GB"/>
        </w:rPr>
        <w:t>College</w:t>
      </w:r>
      <w:r w:rsidR="004D18F6" w:rsidRPr="004D18F6">
        <w:rPr>
          <w:rFonts w:ascii="Arial" w:eastAsia="Times New Roman" w:hAnsi="Arial" w:cs="Arial"/>
          <w:color w:val="333333"/>
          <w:lang w:eastAsia="en-GB"/>
        </w:rPr>
        <w:t xml:space="preserve"> may from time to time make other disclosures without your consent. However, these will always be in accordance with the provisions of </w:t>
      </w:r>
      <w:r w:rsidR="00A52FE5" w:rsidRPr="004D18F6">
        <w:rPr>
          <w:rFonts w:ascii="Arial" w:eastAsia="Times New Roman" w:hAnsi="Arial" w:cs="Arial"/>
          <w:color w:val="333333"/>
          <w:lang w:eastAsia="en-GB"/>
        </w:rPr>
        <w:t>th</w:t>
      </w:r>
      <w:r w:rsidR="00A52FE5" w:rsidRPr="003567CA">
        <w:rPr>
          <w:rFonts w:ascii="Arial" w:eastAsia="Times New Roman" w:hAnsi="Arial" w:cs="Arial"/>
          <w:color w:val="333333"/>
          <w:lang w:eastAsia="en-GB"/>
        </w:rPr>
        <w:t>e</w:t>
      </w:r>
      <w:r w:rsidR="00A52FE5">
        <w:rPr>
          <w:rFonts w:ascii="Arial" w:eastAsia="Times New Roman" w:hAnsi="Arial" w:cs="Arial"/>
          <w:color w:val="333333"/>
          <w:lang w:eastAsia="en-GB"/>
        </w:rPr>
        <w:t xml:space="preserve"> General </w:t>
      </w:r>
      <w:r w:rsidR="0078332B" w:rsidRPr="003567CA">
        <w:rPr>
          <w:rFonts w:ascii="Arial" w:eastAsia="Times New Roman" w:hAnsi="Arial" w:cs="Arial"/>
          <w:color w:val="333333"/>
          <w:lang w:eastAsia="en-GB"/>
        </w:rPr>
        <w:t xml:space="preserve">Data Protection </w:t>
      </w:r>
      <w:r w:rsidR="00A52FE5">
        <w:rPr>
          <w:rFonts w:ascii="Arial" w:eastAsia="Times New Roman" w:hAnsi="Arial" w:cs="Arial"/>
          <w:color w:val="333333"/>
          <w:lang w:eastAsia="en-GB"/>
        </w:rPr>
        <w:t>Regulations</w:t>
      </w:r>
      <w:r w:rsidR="00435299">
        <w:rPr>
          <w:rFonts w:ascii="Arial" w:eastAsia="Times New Roman" w:hAnsi="Arial" w:cs="Arial"/>
          <w:color w:val="333333"/>
          <w:lang w:eastAsia="en-GB"/>
        </w:rPr>
        <w:t xml:space="preserve"> or the Data Protection Act (2018)</w:t>
      </w:r>
      <w:r w:rsidR="004D18F6" w:rsidRPr="004D18F6">
        <w:rPr>
          <w:rFonts w:ascii="Arial" w:eastAsia="Times New Roman" w:hAnsi="Arial" w:cs="Arial"/>
          <w:color w:val="333333"/>
          <w:lang w:eastAsia="en-GB"/>
        </w:rPr>
        <w:t>.</w:t>
      </w:r>
    </w:p>
    <w:p w14:paraId="1758A1CB" w14:textId="77777777" w:rsidR="00FD7ABC" w:rsidRPr="00FD7ABC" w:rsidRDefault="00C0612B" w:rsidP="00FD7ABC">
      <w:pPr>
        <w:autoSpaceDE w:val="0"/>
        <w:autoSpaceDN w:val="0"/>
        <w:adjustRightInd w:val="0"/>
        <w:spacing w:after="0" w:line="240" w:lineRule="auto"/>
        <w:rPr>
          <w:rFonts w:ascii="Arial" w:hAnsi="Arial" w:cs="Arial"/>
          <w:color w:val="000000"/>
        </w:rPr>
      </w:pPr>
      <w:r>
        <w:rPr>
          <w:rFonts w:ascii="Arial" w:hAnsi="Arial" w:cs="Arial"/>
          <w:b/>
          <w:bCs/>
          <w:color w:val="000000"/>
        </w:rPr>
        <w:t>9</w:t>
      </w:r>
      <w:r w:rsidR="00FD7ABC">
        <w:rPr>
          <w:rFonts w:ascii="Arial" w:hAnsi="Arial" w:cs="Arial"/>
          <w:b/>
          <w:bCs/>
          <w:color w:val="000000"/>
        </w:rPr>
        <w:tab/>
      </w:r>
      <w:r w:rsidR="00FD7ABC" w:rsidRPr="00FD7ABC">
        <w:rPr>
          <w:rFonts w:ascii="Arial" w:hAnsi="Arial" w:cs="Arial"/>
          <w:b/>
          <w:bCs/>
          <w:color w:val="000000"/>
        </w:rPr>
        <w:t xml:space="preserve">Transfers to countries </w:t>
      </w:r>
      <w:r w:rsidR="00F32566">
        <w:rPr>
          <w:rFonts w:ascii="Arial" w:hAnsi="Arial" w:cs="Arial"/>
          <w:b/>
          <w:bCs/>
          <w:color w:val="000000"/>
        </w:rPr>
        <w:t>outside the EU</w:t>
      </w:r>
    </w:p>
    <w:p w14:paraId="1758A1CC" w14:textId="77777777" w:rsidR="00FD7ABC" w:rsidRDefault="00FD7ABC" w:rsidP="00FD7ABC">
      <w:pPr>
        <w:autoSpaceDE w:val="0"/>
        <w:autoSpaceDN w:val="0"/>
        <w:adjustRightInd w:val="0"/>
        <w:spacing w:after="0" w:line="240" w:lineRule="auto"/>
        <w:rPr>
          <w:rFonts w:ascii="Arial" w:hAnsi="Arial" w:cs="Arial"/>
          <w:color w:val="000000"/>
        </w:rPr>
      </w:pPr>
    </w:p>
    <w:p w14:paraId="1758A1CD" w14:textId="5EB82BD2" w:rsidR="00FD7ABC" w:rsidRDefault="00C0612B" w:rsidP="00FD7ABC">
      <w:pPr>
        <w:autoSpaceDE w:val="0"/>
        <w:autoSpaceDN w:val="0"/>
        <w:adjustRightInd w:val="0"/>
        <w:spacing w:after="0" w:line="240" w:lineRule="auto"/>
        <w:ind w:left="720" w:hanging="720"/>
        <w:rPr>
          <w:rFonts w:ascii="Arial" w:hAnsi="Arial" w:cs="Arial"/>
          <w:color w:val="000000"/>
        </w:rPr>
      </w:pPr>
      <w:r>
        <w:rPr>
          <w:rFonts w:ascii="Arial" w:hAnsi="Arial" w:cs="Arial"/>
          <w:color w:val="000000"/>
        </w:rPr>
        <w:t>9</w:t>
      </w:r>
      <w:r w:rsidR="00FD7ABC">
        <w:rPr>
          <w:rFonts w:ascii="Arial" w:hAnsi="Arial" w:cs="Arial"/>
          <w:color w:val="000000"/>
        </w:rPr>
        <w:t>.1</w:t>
      </w:r>
      <w:r w:rsidR="00FD7ABC">
        <w:rPr>
          <w:rFonts w:ascii="Arial" w:hAnsi="Arial" w:cs="Arial"/>
          <w:color w:val="000000"/>
        </w:rPr>
        <w:tab/>
      </w:r>
      <w:r w:rsidR="00FD7ABC" w:rsidRPr="00FD7ABC">
        <w:rPr>
          <w:rFonts w:ascii="Arial" w:hAnsi="Arial" w:cs="Arial"/>
          <w:color w:val="000000"/>
        </w:rPr>
        <w:t>Sometimes</w:t>
      </w:r>
      <w:r w:rsidR="004825CE">
        <w:rPr>
          <w:rFonts w:ascii="Arial" w:hAnsi="Arial" w:cs="Arial"/>
          <w:color w:val="000000"/>
        </w:rPr>
        <w:t>,</w:t>
      </w:r>
      <w:r w:rsidR="00FD7ABC" w:rsidRPr="00FD7ABC">
        <w:rPr>
          <w:rFonts w:ascii="Arial" w:hAnsi="Arial" w:cs="Arial"/>
          <w:color w:val="000000"/>
        </w:rPr>
        <w:t xml:space="preserve"> to achieve the purposes for which we are processing your personal data</w:t>
      </w:r>
      <w:r w:rsidR="004825CE">
        <w:rPr>
          <w:rFonts w:ascii="Arial" w:hAnsi="Arial" w:cs="Arial"/>
          <w:color w:val="000000"/>
        </w:rPr>
        <w:t>,</w:t>
      </w:r>
      <w:r w:rsidR="00FD7ABC" w:rsidRPr="00FD7ABC">
        <w:rPr>
          <w:rFonts w:ascii="Arial" w:hAnsi="Arial" w:cs="Arial"/>
          <w:color w:val="000000"/>
        </w:rPr>
        <w:t xml:space="preserve"> we may need to share your personal data with other organisations based within the European Union or outside the European</w:t>
      </w:r>
      <w:r w:rsidR="000E5E2B">
        <w:rPr>
          <w:rFonts w:ascii="Arial" w:hAnsi="Arial" w:cs="Arial"/>
          <w:color w:val="000000"/>
        </w:rPr>
        <w:t xml:space="preserve"> Union</w:t>
      </w:r>
      <w:r w:rsidR="00FD7ABC" w:rsidRPr="00FD7ABC">
        <w:rPr>
          <w:rFonts w:ascii="Arial" w:hAnsi="Arial" w:cs="Arial"/>
          <w:color w:val="000000"/>
        </w:rPr>
        <w:t xml:space="preserve">. </w:t>
      </w:r>
    </w:p>
    <w:p w14:paraId="1758A1CE" w14:textId="77777777" w:rsidR="00FD7ABC" w:rsidRPr="00FD7ABC" w:rsidRDefault="00FD7ABC" w:rsidP="00FD7ABC">
      <w:pPr>
        <w:autoSpaceDE w:val="0"/>
        <w:autoSpaceDN w:val="0"/>
        <w:adjustRightInd w:val="0"/>
        <w:spacing w:after="0" w:line="240" w:lineRule="auto"/>
        <w:ind w:left="720" w:hanging="720"/>
        <w:rPr>
          <w:rFonts w:ascii="Arial" w:hAnsi="Arial" w:cs="Arial"/>
          <w:color w:val="000000"/>
        </w:rPr>
      </w:pPr>
    </w:p>
    <w:p w14:paraId="1758A1CF" w14:textId="24B5FC13" w:rsidR="00FD7ABC" w:rsidRPr="004D18F6" w:rsidRDefault="00C0612B" w:rsidP="00FD7ABC">
      <w:pPr>
        <w:shd w:val="clear" w:color="auto" w:fill="FFFFFF"/>
        <w:spacing w:after="100" w:afterAutospacing="1" w:line="240" w:lineRule="auto"/>
        <w:ind w:left="720" w:hanging="720"/>
        <w:rPr>
          <w:rFonts w:ascii="Arial" w:eastAsia="Times New Roman" w:hAnsi="Arial" w:cs="Arial"/>
          <w:color w:val="333333"/>
          <w:lang w:eastAsia="en-GB"/>
        </w:rPr>
      </w:pPr>
      <w:r>
        <w:rPr>
          <w:rFonts w:ascii="Arial" w:hAnsi="Arial" w:cs="Arial"/>
          <w:color w:val="000000"/>
        </w:rPr>
        <w:lastRenderedPageBreak/>
        <w:t>9</w:t>
      </w:r>
      <w:r w:rsidR="00FD7ABC">
        <w:rPr>
          <w:rFonts w:ascii="Arial" w:hAnsi="Arial" w:cs="Arial"/>
          <w:color w:val="000000"/>
        </w:rPr>
        <w:t>.2</w:t>
      </w:r>
      <w:r w:rsidR="00FD7ABC">
        <w:rPr>
          <w:rFonts w:ascii="Arial" w:hAnsi="Arial" w:cs="Arial"/>
          <w:color w:val="000000"/>
        </w:rPr>
        <w:tab/>
      </w:r>
      <w:r w:rsidR="00FD7ABC" w:rsidRPr="00FD7ABC">
        <w:rPr>
          <w:rFonts w:ascii="Arial" w:hAnsi="Arial" w:cs="Arial"/>
          <w:color w:val="000000"/>
        </w:rPr>
        <w:t>When it is necessary to share your data with organisations outside of the European Union, we will ensure that there are appropriate safeguards in place</w:t>
      </w:r>
      <w:r w:rsidR="00C12C0A">
        <w:rPr>
          <w:rFonts w:ascii="Arial" w:hAnsi="Arial" w:cs="Arial"/>
          <w:color w:val="000000"/>
        </w:rPr>
        <w:t xml:space="preserve"> and in accordance with UK GDPR</w:t>
      </w:r>
      <w:r w:rsidR="00FD7ABC" w:rsidRPr="00FD7ABC">
        <w:rPr>
          <w:rFonts w:ascii="Arial" w:hAnsi="Arial" w:cs="Arial"/>
          <w:color w:val="000000"/>
        </w:rPr>
        <w:t>.</w:t>
      </w:r>
    </w:p>
    <w:p w14:paraId="1758A1D0" w14:textId="77777777" w:rsidR="00FD7ABC" w:rsidRDefault="00C0612B" w:rsidP="004A2A30">
      <w:pPr>
        <w:spacing w:after="100" w:afterAutospacing="1" w:line="240" w:lineRule="auto"/>
        <w:rPr>
          <w:rFonts w:ascii="Arial" w:hAnsi="Arial" w:cs="Arial"/>
          <w:b/>
          <w:lang w:eastAsia="en-GB"/>
        </w:rPr>
      </w:pPr>
      <w:r>
        <w:rPr>
          <w:rFonts w:ascii="Arial" w:hAnsi="Arial" w:cs="Arial"/>
          <w:b/>
          <w:lang w:eastAsia="en-GB"/>
        </w:rPr>
        <w:t>10</w:t>
      </w:r>
      <w:r w:rsidR="0078332B" w:rsidRPr="003567CA">
        <w:rPr>
          <w:rFonts w:ascii="Arial" w:hAnsi="Arial" w:cs="Arial"/>
          <w:b/>
          <w:lang w:eastAsia="en-GB"/>
        </w:rPr>
        <w:tab/>
      </w:r>
      <w:r w:rsidR="00FD7ABC">
        <w:rPr>
          <w:rFonts w:ascii="Arial" w:hAnsi="Arial" w:cs="Arial"/>
          <w:b/>
          <w:lang w:eastAsia="en-GB"/>
        </w:rPr>
        <w:t xml:space="preserve">Retention </w:t>
      </w:r>
      <w:r w:rsidR="00F32566">
        <w:rPr>
          <w:rFonts w:ascii="Arial" w:hAnsi="Arial" w:cs="Arial"/>
          <w:b/>
          <w:lang w:eastAsia="en-GB"/>
        </w:rPr>
        <w:t>of your data</w:t>
      </w:r>
    </w:p>
    <w:p w14:paraId="42CC1855" w14:textId="044A41A5" w:rsidR="00D6351D" w:rsidRDefault="00C0612B" w:rsidP="00FD2133">
      <w:pPr>
        <w:spacing w:after="100" w:afterAutospacing="1" w:line="240" w:lineRule="auto"/>
        <w:ind w:left="720" w:hanging="720"/>
        <w:rPr>
          <w:rFonts w:ascii="Arial" w:hAnsi="Arial" w:cs="Arial"/>
          <w:lang w:eastAsia="en-GB"/>
        </w:rPr>
      </w:pPr>
      <w:r>
        <w:rPr>
          <w:rFonts w:ascii="Arial" w:hAnsi="Arial" w:cs="Arial"/>
          <w:lang w:eastAsia="en-GB"/>
        </w:rPr>
        <w:t>10</w:t>
      </w:r>
      <w:r w:rsidR="00FD7ABC">
        <w:rPr>
          <w:rFonts w:ascii="Arial" w:hAnsi="Arial" w:cs="Arial"/>
          <w:lang w:eastAsia="en-GB"/>
        </w:rPr>
        <w:t>.1</w:t>
      </w:r>
      <w:r w:rsidR="00FD7ABC">
        <w:rPr>
          <w:rFonts w:ascii="Arial" w:hAnsi="Arial" w:cs="Arial"/>
          <w:lang w:eastAsia="en-GB"/>
        </w:rPr>
        <w:tab/>
      </w:r>
      <w:r w:rsidR="00D6351D">
        <w:rPr>
          <w:rFonts w:ascii="Arial" w:hAnsi="Arial" w:cs="Arial"/>
          <w:lang w:eastAsia="en-GB"/>
        </w:rPr>
        <w:t xml:space="preserve">The College follows the University of West London Records Retention Scheme to ensure that it only retains your data for as long as necessary and in accordance with the Data Protection Act (2018).  </w:t>
      </w:r>
      <w:r w:rsidR="00FD7ABC">
        <w:rPr>
          <w:rFonts w:ascii="Arial" w:hAnsi="Arial" w:cs="Arial"/>
          <w:lang w:eastAsia="en-GB"/>
        </w:rPr>
        <w:t xml:space="preserve">Your data will </w:t>
      </w:r>
      <w:r w:rsidR="00D6351D">
        <w:rPr>
          <w:rFonts w:ascii="Arial" w:hAnsi="Arial" w:cs="Arial"/>
          <w:lang w:eastAsia="en-GB"/>
        </w:rPr>
        <w:t xml:space="preserve">therefore </w:t>
      </w:r>
      <w:r w:rsidR="00FD7ABC">
        <w:rPr>
          <w:rFonts w:ascii="Arial" w:hAnsi="Arial" w:cs="Arial"/>
          <w:lang w:eastAsia="en-GB"/>
        </w:rPr>
        <w:t xml:space="preserve">be retained as set out in the University’s Records Retention Schedule </w:t>
      </w:r>
      <w:r w:rsidR="00056416">
        <w:rPr>
          <w:rFonts w:ascii="Arial" w:hAnsi="Arial" w:cs="Arial"/>
          <w:lang w:eastAsia="en-GB"/>
        </w:rPr>
        <w:t xml:space="preserve">which is available </w:t>
      </w:r>
      <w:hyperlink r:id="rId19" w:history="1">
        <w:r w:rsidR="00D950B3" w:rsidRPr="00D950B3">
          <w:rPr>
            <w:rStyle w:val="Hyperlink"/>
            <w:rFonts w:ascii="Arial" w:eastAsia="Times New Roman" w:hAnsi="Arial" w:cs="Arial"/>
            <w:lang w:eastAsia="en-GB"/>
          </w:rPr>
          <w:t>on the University’s website</w:t>
        </w:r>
      </w:hyperlink>
      <w:r w:rsidR="00D950B3">
        <w:rPr>
          <w:rFonts w:ascii="Arial" w:eastAsia="Times New Roman" w:hAnsi="Arial" w:cs="Arial"/>
          <w:color w:val="333333"/>
          <w:lang w:eastAsia="en-GB"/>
        </w:rPr>
        <w:t>.</w:t>
      </w:r>
    </w:p>
    <w:p w14:paraId="1758A1D2" w14:textId="7662A427" w:rsidR="004D18F6" w:rsidRPr="003567CA" w:rsidRDefault="00C0612B" w:rsidP="00FD2133">
      <w:pPr>
        <w:spacing w:after="100" w:afterAutospacing="1" w:line="240" w:lineRule="auto"/>
        <w:ind w:left="720" w:hanging="720"/>
        <w:rPr>
          <w:rFonts w:ascii="Arial" w:hAnsi="Arial" w:cs="Arial"/>
          <w:b/>
          <w:lang w:eastAsia="en-GB"/>
        </w:rPr>
      </w:pPr>
      <w:r>
        <w:rPr>
          <w:rFonts w:ascii="Arial" w:hAnsi="Arial" w:cs="Arial"/>
          <w:b/>
          <w:lang w:eastAsia="en-GB"/>
        </w:rPr>
        <w:t>11</w:t>
      </w:r>
      <w:r w:rsidR="00FD7ABC">
        <w:rPr>
          <w:rFonts w:ascii="Arial" w:hAnsi="Arial" w:cs="Arial"/>
          <w:b/>
          <w:lang w:eastAsia="en-GB"/>
        </w:rPr>
        <w:tab/>
      </w:r>
      <w:r w:rsidR="004D18F6" w:rsidRPr="003567CA">
        <w:rPr>
          <w:rFonts w:ascii="Arial" w:hAnsi="Arial" w:cs="Arial"/>
          <w:b/>
          <w:lang w:eastAsia="en-GB"/>
        </w:rPr>
        <w:t>Your Rights</w:t>
      </w:r>
    </w:p>
    <w:p w14:paraId="07356035" w14:textId="4EA58606" w:rsidR="00857BA2" w:rsidRDefault="00C0612B" w:rsidP="004A2A30">
      <w:pPr>
        <w:shd w:val="clear" w:color="auto" w:fill="FFFFFF"/>
        <w:spacing w:after="100" w:afterAutospacing="1" w:line="240" w:lineRule="auto"/>
        <w:ind w:left="720" w:hanging="720"/>
        <w:rPr>
          <w:rFonts w:ascii="Arial" w:eastAsia="Times New Roman" w:hAnsi="Arial" w:cs="Arial"/>
          <w:b/>
          <w:bCs/>
          <w:color w:val="333333"/>
          <w:lang w:eastAsia="en-GB"/>
        </w:rPr>
      </w:pPr>
      <w:r>
        <w:rPr>
          <w:rFonts w:ascii="Arial" w:eastAsia="Times New Roman" w:hAnsi="Arial" w:cs="Arial"/>
          <w:color w:val="333333"/>
          <w:lang w:eastAsia="en-GB"/>
        </w:rPr>
        <w:t>1</w:t>
      </w:r>
      <w:r w:rsidR="00D60B95">
        <w:rPr>
          <w:rFonts w:ascii="Arial" w:eastAsia="Times New Roman" w:hAnsi="Arial" w:cs="Arial"/>
          <w:color w:val="333333"/>
          <w:lang w:eastAsia="en-GB"/>
        </w:rPr>
        <w:t>1</w:t>
      </w:r>
      <w:r w:rsidR="0078332B" w:rsidRPr="003567CA">
        <w:rPr>
          <w:rFonts w:ascii="Arial" w:eastAsia="Times New Roman" w:hAnsi="Arial" w:cs="Arial"/>
          <w:color w:val="333333"/>
          <w:lang w:eastAsia="en-GB"/>
        </w:rPr>
        <w:t>.1</w:t>
      </w:r>
      <w:r w:rsidR="0078332B" w:rsidRPr="003567CA">
        <w:rPr>
          <w:rFonts w:ascii="Arial" w:eastAsia="Times New Roman" w:hAnsi="Arial" w:cs="Arial"/>
          <w:color w:val="333333"/>
          <w:lang w:eastAsia="en-GB"/>
        </w:rPr>
        <w:tab/>
      </w:r>
      <w:r w:rsidR="00857BA2">
        <w:rPr>
          <w:rFonts w:ascii="Arial" w:eastAsia="Times New Roman" w:hAnsi="Arial" w:cs="Arial"/>
          <w:color w:val="333333"/>
          <w:lang w:eastAsia="en-GB"/>
        </w:rPr>
        <w:t>Under the UK GDPR, you have rights including:</w:t>
      </w:r>
    </w:p>
    <w:p w14:paraId="1758A1D3" w14:textId="67E354E1" w:rsidR="004D18F6" w:rsidRPr="00857BA2" w:rsidRDefault="00715EF9" w:rsidP="00857BA2">
      <w:pPr>
        <w:pStyle w:val="ListParagraph"/>
        <w:numPr>
          <w:ilvl w:val="0"/>
          <w:numId w:val="4"/>
        </w:numPr>
        <w:shd w:val="clear" w:color="auto" w:fill="FFFFFF"/>
        <w:spacing w:after="100" w:afterAutospacing="1" w:line="240" w:lineRule="auto"/>
        <w:rPr>
          <w:rFonts w:ascii="Arial" w:eastAsia="Times New Roman" w:hAnsi="Arial" w:cs="Arial"/>
          <w:color w:val="333333"/>
          <w:lang w:eastAsia="en-GB"/>
        </w:rPr>
      </w:pPr>
      <w:r w:rsidRPr="00857BA2">
        <w:rPr>
          <w:rFonts w:ascii="Arial" w:eastAsia="Times New Roman" w:hAnsi="Arial" w:cs="Arial"/>
          <w:color w:val="333333"/>
          <w:lang w:eastAsia="en-GB"/>
        </w:rPr>
        <w:t>Y</w:t>
      </w:r>
      <w:r w:rsidR="004D18F6" w:rsidRPr="00857BA2">
        <w:rPr>
          <w:rFonts w:ascii="Arial" w:eastAsia="Times New Roman" w:hAnsi="Arial" w:cs="Arial"/>
          <w:color w:val="333333"/>
          <w:lang w:eastAsia="en-GB"/>
        </w:rPr>
        <w:t>ou have a right to </w:t>
      </w:r>
      <w:r w:rsidR="004D18F6" w:rsidRPr="00857BA2">
        <w:rPr>
          <w:rFonts w:ascii="Arial" w:eastAsia="Times New Roman" w:hAnsi="Arial" w:cs="Arial"/>
          <w:lang w:eastAsia="en-GB"/>
        </w:rPr>
        <w:t>request a copy </w:t>
      </w:r>
      <w:r w:rsidR="004D18F6" w:rsidRPr="00857BA2">
        <w:rPr>
          <w:rFonts w:ascii="Arial" w:eastAsia="Times New Roman" w:hAnsi="Arial" w:cs="Arial"/>
          <w:color w:val="333333"/>
          <w:lang w:eastAsia="en-GB"/>
        </w:rPr>
        <w:t xml:space="preserve">of your personal data held by the </w:t>
      </w:r>
      <w:r w:rsidR="00D6351D" w:rsidRPr="00857BA2">
        <w:rPr>
          <w:rFonts w:ascii="Arial" w:eastAsia="Times New Roman" w:hAnsi="Arial" w:cs="Arial"/>
          <w:color w:val="333333"/>
          <w:lang w:eastAsia="en-GB"/>
        </w:rPr>
        <w:t>College and the University</w:t>
      </w:r>
      <w:r w:rsidR="004D18F6" w:rsidRPr="00857BA2">
        <w:rPr>
          <w:rFonts w:ascii="Arial" w:eastAsia="Times New Roman" w:hAnsi="Arial" w:cs="Arial"/>
          <w:color w:val="333333"/>
          <w:lang w:eastAsia="en-GB"/>
        </w:rPr>
        <w:t>.  </w:t>
      </w:r>
      <w:r w:rsidR="00D6351D" w:rsidRPr="00857BA2">
        <w:rPr>
          <w:rFonts w:ascii="Arial" w:eastAsia="Times New Roman" w:hAnsi="Arial" w:cs="Arial"/>
          <w:color w:val="333333"/>
          <w:lang w:eastAsia="en-GB"/>
        </w:rPr>
        <w:t xml:space="preserve">Any request must be </w:t>
      </w:r>
      <w:r w:rsidR="00262FFC" w:rsidRPr="00857BA2">
        <w:rPr>
          <w:rFonts w:ascii="Arial" w:eastAsia="Times New Roman" w:hAnsi="Arial" w:cs="Arial"/>
          <w:color w:val="333333"/>
          <w:lang w:eastAsia="en-GB"/>
        </w:rPr>
        <w:t>fulfil</w:t>
      </w:r>
      <w:r w:rsidR="00D6351D" w:rsidRPr="00857BA2">
        <w:rPr>
          <w:rFonts w:ascii="Arial" w:eastAsia="Times New Roman" w:hAnsi="Arial" w:cs="Arial"/>
          <w:color w:val="333333"/>
          <w:lang w:eastAsia="en-GB"/>
        </w:rPr>
        <w:t>led</w:t>
      </w:r>
      <w:r w:rsidR="00262FFC" w:rsidRPr="00857BA2">
        <w:rPr>
          <w:rFonts w:ascii="Arial" w:eastAsia="Times New Roman" w:hAnsi="Arial" w:cs="Arial"/>
          <w:color w:val="333333"/>
          <w:lang w:eastAsia="en-GB"/>
        </w:rPr>
        <w:t xml:space="preserve"> within </w:t>
      </w:r>
      <w:r w:rsidR="004825CE" w:rsidRPr="00857BA2">
        <w:rPr>
          <w:rFonts w:ascii="Arial" w:eastAsia="Times New Roman" w:hAnsi="Arial" w:cs="Arial"/>
          <w:color w:val="333333"/>
          <w:lang w:eastAsia="en-GB"/>
        </w:rPr>
        <w:t>one month</w:t>
      </w:r>
      <w:r w:rsidR="00262FFC" w:rsidRPr="00857BA2">
        <w:rPr>
          <w:rFonts w:ascii="Arial" w:eastAsia="Times New Roman" w:hAnsi="Arial" w:cs="Arial"/>
          <w:color w:val="333333"/>
          <w:lang w:eastAsia="en-GB"/>
        </w:rPr>
        <w:t>.</w:t>
      </w:r>
      <w:r w:rsidR="00056416" w:rsidRPr="00857BA2">
        <w:rPr>
          <w:rFonts w:ascii="Arial" w:eastAsia="Times New Roman" w:hAnsi="Arial" w:cs="Arial"/>
          <w:color w:val="333333"/>
          <w:lang w:eastAsia="en-GB"/>
        </w:rPr>
        <w:t xml:space="preserve">  You may make the request via the form for this purpose which is available </w:t>
      </w:r>
      <w:hyperlink r:id="rId20" w:history="1">
        <w:r w:rsidR="00D950B3" w:rsidRPr="00D950B3">
          <w:rPr>
            <w:rStyle w:val="Hyperlink"/>
            <w:rFonts w:ascii="Arial" w:eastAsia="Times New Roman" w:hAnsi="Arial" w:cs="Arial"/>
            <w:lang w:eastAsia="en-GB"/>
          </w:rPr>
          <w:t>on the University’s website</w:t>
        </w:r>
      </w:hyperlink>
      <w:r w:rsidR="00D950B3">
        <w:rPr>
          <w:rFonts w:ascii="Arial" w:eastAsia="Times New Roman" w:hAnsi="Arial" w:cs="Arial"/>
          <w:color w:val="333333"/>
          <w:lang w:eastAsia="en-GB"/>
        </w:rPr>
        <w:t>.</w:t>
      </w:r>
      <w:r w:rsidR="007060EF" w:rsidRPr="00857BA2">
        <w:rPr>
          <w:rFonts w:ascii="Arial" w:eastAsia="Times New Roman" w:hAnsi="Arial" w:cs="Arial"/>
          <w:color w:val="333333"/>
          <w:lang w:eastAsia="en-GB"/>
        </w:rPr>
        <w:t xml:space="preserve"> The request should be made to </w:t>
      </w:r>
      <w:r w:rsidR="00D950B3">
        <w:rPr>
          <w:rFonts w:ascii="Arial" w:eastAsia="Times New Roman" w:hAnsi="Arial" w:cs="Arial"/>
          <w:color w:val="333333"/>
          <w:lang w:eastAsia="en-GB"/>
        </w:rPr>
        <w:t>the University secretary.</w:t>
      </w:r>
    </w:p>
    <w:p w14:paraId="2D11C1F4" w14:textId="5B8A2680" w:rsidR="004A5CF4" w:rsidRPr="00857BA2" w:rsidRDefault="00CA7C8A" w:rsidP="00857BA2">
      <w:pPr>
        <w:pStyle w:val="ListParagraph"/>
        <w:numPr>
          <w:ilvl w:val="0"/>
          <w:numId w:val="4"/>
        </w:numPr>
        <w:shd w:val="clear" w:color="auto" w:fill="FFFFFF"/>
        <w:spacing w:after="100" w:afterAutospacing="1" w:line="240" w:lineRule="auto"/>
        <w:rPr>
          <w:rFonts w:ascii="Arial" w:hAnsi="Arial" w:cs="Arial"/>
        </w:rPr>
      </w:pPr>
      <w:r w:rsidRPr="00857BA2">
        <w:rPr>
          <w:rFonts w:ascii="Arial" w:hAnsi="Arial" w:cs="Arial"/>
        </w:rPr>
        <w:t xml:space="preserve">rectify inaccuracies in personal data that we hold about you; </w:t>
      </w:r>
    </w:p>
    <w:p w14:paraId="4B19ED64" w14:textId="7F726142" w:rsidR="004A5CF4" w:rsidRPr="00857BA2" w:rsidRDefault="00262FFC" w:rsidP="00857BA2">
      <w:pPr>
        <w:pStyle w:val="ListParagraph"/>
        <w:numPr>
          <w:ilvl w:val="0"/>
          <w:numId w:val="4"/>
        </w:numPr>
        <w:shd w:val="clear" w:color="auto" w:fill="FFFFFF"/>
        <w:spacing w:after="100" w:afterAutospacing="1" w:line="240" w:lineRule="auto"/>
        <w:rPr>
          <w:rFonts w:ascii="Arial" w:hAnsi="Arial" w:cs="Arial"/>
        </w:rPr>
      </w:pPr>
      <w:r w:rsidRPr="00857BA2">
        <w:rPr>
          <w:rFonts w:ascii="Arial" w:hAnsi="Arial" w:cs="Arial"/>
        </w:rPr>
        <w:t xml:space="preserve">request to remove some personal data we hold about you </w:t>
      </w:r>
      <w:r w:rsidR="00014560" w:rsidRPr="00857BA2">
        <w:rPr>
          <w:rFonts w:ascii="Arial" w:hAnsi="Arial" w:cs="Arial"/>
        </w:rPr>
        <w:t xml:space="preserve">in certain circumstances </w:t>
      </w:r>
      <w:r w:rsidRPr="00857BA2">
        <w:rPr>
          <w:rFonts w:ascii="Arial" w:hAnsi="Arial" w:cs="Arial"/>
        </w:rPr>
        <w:t>(this will not apply to your basic student record or data held as part of the</w:t>
      </w:r>
      <w:r w:rsidR="00565EFD">
        <w:rPr>
          <w:rFonts w:ascii="Arial" w:hAnsi="Arial" w:cs="Arial"/>
        </w:rPr>
        <w:t xml:space="preserve"> </w:t>
      </w:r>
      <w:r w:rsidR="004B7C42" w:rsidRPr="00857BA2">
        <w:rPr>
          <w:rFonts w:ascii="Arial" w:hAnsi="Arial" w:cs="Arial"/>
        </w:rPr>
        <w:t>College</w:t>
      </w:r>
      <w:r w:rsidRPr="00857BA2">
        <w:rPr>
          <w:rFonts w:ascii="Arial" w:hAnsi="Arial" w:cs="Arial"/>
        </w:rPr>
        <w:t>’s legal obligations)</w:t>
      </w:r>
      <w:r w:rsidR="0016149C">
        <w:rPr>
          <w:rFonts w:ascii="Arial" w:hAnsi="Arial" w:cs="Arial"/>
        </w:rPr>
        <w:t>;</w:t>
      </w:r>
    </w:p>
    <w:p w14:paraId="510CA98E" w14:textId="3A1FA74D" w:rsidR="004A5CF4" w:rsidRPr="00857BA2" w:rsidRDefault="00CA7C8A" w:rsidP="00857BA2">
      <w:pPr>
        <w:pStyle w:val="ListParagraph"/>
        <w:numPr>
          <w:ilvl w:val="0"/>
          <w:numId w:val="4"/>
        </w:numPr>
        <w:shd w:val="clear" w:color="auto" w:fill="FFFFFF"/>
        <w:spacing w:after="100" w:afterAutospacing="1" w:line="240" w:lineRule="auto"/>
        <w:rPr>
          <w:rFonts w:ascii="Arial" w:hAnsi="Arial" w:cs="Arial"/>
        </w:rPr>
      </w:pPr>
      <w:r w:rsidRPr="00857BA2">
        <w:rPr>
          <w:rFonts w:ascii="Arial" w:hAnsi="Arial" w:cs="Arial"/>
        </w:rPr>
        <w:t>restrict the processing in certain ways</w:t>
      </w:r>
      <w:r w:rsidR="00857BA2" w:rsidRPr="00857BA2">
        <w:rPr>
          <w:rFonts w:ascii="Arial" w:hAnsi="Arial" w:cs="Arial"/>
        </w:rPr>
        <w:t xml:space="preserve"> in certain circumstances</w:t>
      </w:r>
      <w:r w:rsidRPr="00857BA2">
        <w:rPr>
          <w:rFonts w:ascii="Arial" w:hAnsi="Arial" w:cs="Arial"/>
        </w:rPr>
        <w:t xml:space="preserve">; </w:t>
      </w:r>
    </w:p>
    <w:p w14:paraId="1758A1D9" w14:textId="65013F4C" w:rsidR="00CA7C8A" w:rsidRPr="0016149C" w:rsidRDefault="00CA7C8A" w:rsidP="00857BA2">
      <w:pPr>
        <w:pStyle w:val="ListParagraph"/>
        <w:numPr>
          <w:ilvl w:val="0"/>
          <w:numId w:val="4"/>
        </w:numPr>
        <w:shd w:val="clear" w:color="auto" w:fill="FFFFFF"/>
        <w:spacing w:after="100" w:afterAutospacing="1" w:line="240" w:lineRule="auto"/>
        <w:rPr>
          <w:rFonts w:ascii="Arial" w:eastAsia="Times New Roman" w:hAnsi="Arial" w:cs="Arial"/>
          <w:color w:val="333333"/>
          <w:lang w:eastAsia="en-GB"/>
        </w:rPr>
      </w:pPr>
      <w:r w:rsidRPr="00857BA2">
        <w:rPr>
          <w:rFonts w:ascii="Arial" w:hAnsi="Arial" w:cs="Arial"/>
        </w:rPr>
        <w:t>object to certain processing of your personal data by us</w:t>
      </w:r>
      <w:r w:rsidR="00857BA2">
        <w:rPr>
          <w:rFonts w:ascii="Arial" w:hAnsi="Arial" w:cs="Arial"/>
        </w:rPr>
        <w:t xml:space="preserve"> in certain circumstances</w:t>
      </w:r>
      <w:r w:rsidR="0016149C">
        <w:rPr>
          <w:rFonts w:ascii="Arial" w:hAnsi="Arial" w:cs="Arial"/>
        </w:rPr>
        <w:t>;</w:t>
      </w:r>
    </w:p>
    <w:p w14:paraId="4B9E2E73" w14:textId="17F0A457" w:rsidR="0016149C" w:rsidRPr="00857BA2" w:rsidRDefault="000D3FF8" w:rsidP="00857BA2">
      <w:pPr>
        <w:pStyle w:val="ListParagraph"/>
        <w:numPr>
          <w:ilvl w:val="0"/>
          <w:numId w:val="4"/>
        </w:numPr>
        <w:shd w:val="clear" w:color="auto" w:fill="FFFFFF"/>
        <w:spacing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you may ask us to transfer the personal data you gave us to another organisation, or to you in certain circumstances</w:t>
      </w:r>
      <w:r w:rsidR="00F10936">
        <w:rPr>
          <w:rFonts w:ascii="Arial" w:eastAsia="Times New Roman" w:hAnsi="Arial" w:cs="Arial"/>
          <w:color w:val="333333"/>
          <w:lang w:eastAsia="en-GB"/>
        </w:rPr>
        <w:t>;</w:t>
      </w:r>
    </w:p>
    <w:p w14:paraId="48A7CF14" w14:textId="7BE62B4F" w:rsidR="00F534BF" w:rsidRPr="00F534BF" w:rsidRDefault="004A5CF4" w:rsidP="00F534BF">
      <w:pPr>
        <w:pStyle w:val="ListParagraph"/>
        <w:numPr>
          <w:ilvl w:val="0"/>
          <w:numId w:val="4"/>
        </w:numPr>
        <w:shd w:val="clear" w:color="auto" w:fill="FFFFFF"/>
        <w:spacing w:after="100" w:afterAutospacing="1" w:line="240" w:lineRule="auto"/>
        <w:rPr>
          <w:rFonts w:ascii="Arial" w:hAnsi="Arial" w:cs="Arial"/>
        </w:rPr>
      </w:pPr>
      <w:r w:rsidRPr="00857BA2">
        <w:rPr>
          <w:rFonts w:ascii="Arial" w:hAnsi="Arial" w:cs="Arial"/>
        </w:rPr>
        <w:t xml:space="preserve">withdraw consent </w:t>
      </w:r>
      <w:r w:rsidR="00FC1F66" w:rsidRPr="00857BA2">
        <w:rPr>
          <w:rFonts w:ascii="Arial" w:hAnsi="Arial" w:cs="Arial"/>
        </w:rPr>
        <w:t xml:space="preserve">where consent </w:t>
      </w:r>
      <w:r w:rsidRPr="00857BA2">
        <w:rPr>
          <w:rFonts w:ascii="Arial" w:hAnsi="Arial" w:cs="Arial"/>
        </w:rPr>
        <w:t>is the legal basis of our processing</w:t>
      </w:r>
      <w:r w:rsidR="00F534BF">
        <w:rPr>
          <w:rFonts w:ascii="Arial" w:hAnsi="Arial" w:cs="Arial"/>
        </w:rPr>
        <w:t>.</w:t>
      </w:r>
    </w:p>
    <w:p w14:paraId="1758A1DA" w14:textId="77777777" w:rsidR="00262FFC" w:rsidRPr="00CA7C8A" w:rsidRDefault="00262FFC" w:rsidP="00262FFC">
      <w:pPr>
        <w:pStyle w:val="Default"/>
        <w:ind w:left="1440"/>
      </w:pPr>
    </w:p>
    <w:p w14:paraId="3C8A4D91" w14:textId="12154A9E" w:rsidR="00F534BF" w:rsidRDefault="00C0612B" w:rsidP="00262FFC">
      <w:pPr>
        <w:autoSpaceDE w:val="0"/>
        <w:autoSpaceDN w:val="0"/>
        <w:adjustRightInd w:val="0"/>
        <w:spacing w:after="0" w:line="240" w:lineRule="auto"/>
        <w:ind w:left="720" w:hanging="720"/>
        <w:rPr>
          <w:rFonts w:ascii="Arial" w:hAnsi="Arial" w:cs="Arial"/>
          <w:color w:val="000000"/>
        </w:rPr>
      </w:pPr>
      <w:r w:rsidRPr="003739A4">
        <w:rPr>
          <w:rFonts w:ascii="Arial" w:hAnsi="Arial" w:cs="Arial"/>
          <w:color w:val="000000"/>
        </w:rPr>
        <w:t>1</w:t>
      </w:r>
      <w:r w:rsidR="00D60B95" w:rsidRPr="003739A4">
        <w:rPr>
          <w:rFonts w:ascii="Arial" w:hAnsi="Arial" w:cs="Arial"/>
          <w:color w:val="000000"/>
        </w:rPr>
        <w:t>1</w:t>
      </w:r>
      <w:r w:rsidR="00262FFC" w:rsidRPr="003739A4">
        <w:rPr>
          <w:rFonts w:ascii="Arial" w:hAnsi="Arial" w:cs="Arial"/>
          <w:color w:val="000000"/>
        </w:rPr>
        <w:t>.</w:t>
      </w:r>
      <w:r w:rsidR="00F534BF" w:rsidRPr="003739A4">
        <w:rPr>
          <w:rFonts w:ascii="Arial" w:hAnsi="Arial" w:cs="Arial"/>
          <w:color w:val="000000"/>
        </w:rPr>
        <w:t>2</w:t>
      </w:r>
      <w:r w:rsidR="00262FFC" w:rsidRPr="003739A4">
        <w:rPr>
          <w:rFonts w:ascii="Arial" w:hAnsi="Arial" w:cs="Arial"/>
          <w:color w:val="000000"/>
        </w:rPr>
        <w:tab/>
      </w:r>
      <w:r w:rsidR="00D653C6">
        <w:rPr>
          <w:rFonts w:ascii="Arial" w:hAnsi="Arial" w:cs="Arial"/>
          <w:color w:val="000000"/>
        </w:rPr>
        <w:t>Whether you can exercise t</w:t>
      </w:r>
      <w:r w:rsidR="00F534BF" w:rsidRPr="003739A4">
        <w:rPr>
          <w:rFonts w:ascii="Arial" w:hAnsi="Arial" w:cs="Arial"/>
          <w:color w:val="000000"/>
        </w:rPr>
        <w:t xml:space="preserve">he </w:t>
      </w:r>
      <w:r w:rsidR="009944E8">
        <w:rPr>
          <w:rFonts w:ascii="Arial" w:hAnsi="Arial" w:cs="Arial"/>
          <w:color w:val="000000"/>
        </w:rPr>
        <w:t xml:space="preserve">rights mention above in section 11.1 </w:t>
      </w:r>
      <w:r w:rsidR="008D23A6">
        <w:rPr>
          <w:rFonts w:ascii="Arial" w:hAnsi="Arial" w:cs="Arial"/>
          <w:color w:val="000000"/>
        </w:rPr>
        <w:t xml:space="preserve">is dependent on the </w:t>
      </w:r>
      <w:r w:rsidR="00F534BF" w:rsidRPr="003739A4">
        <w:rPr>
          <w:rFonts w:ascii="Arial" w:hAnsi="Arial" w:cs="Arial"/>
          <w:color w:val="000000"/>
        </w:rPr>
        <w:t xml:space="preserve">lawful basis </w:t>
      </w:r>
      <w:r w:rsidR="00E77FE1" w:rsidRPr="003739A4">
        <w:rPr>
          <w:rFonts w:ascii="Arial" w:hAnsi="Arial" w:cs="Arial"/>
          <w:color w:val="000000"/>
        </w:rPr>
        <w:t>for processing your personal data</w:t>
      </w:r>
      <w:r w:rsidR="00430057" w:rsidRPr="003739A4">
        <w:rPr>
          <w:rFonts w:ascii="Arial" w:hAnsi="Arial" w:cs="Arial"/>
          <w:color w:val="000000"/>
        </w:rPr>
        <w:t xml:space="preserve">. </w:t>
      </w:r>
    </w:p>
    <w:p w14:paraId="0D97AC65" w14:textId="77777777" w:rsidR="00965931" w:rsidRDefault="00965931" w:rsidP="00262FFC">
      <w:pPr>
        <w:autoSpaceDE w:val="0"/>
        <w:autoSpaceDN w:val="0"/>
        <w:adjustRightInd w:val="0"/>
        <w:spacing w:after="0" w:line="240" w:lineRule="auto"/>
        <w:ind w:left="720" w:hanging="720"/>
        <w:rPr>
          <w:rFonts w:ascii="Arial" w:hAnsi="Arial" w:cs="Arial"/>
          <w:color w:val="000000"/>
        </w:rPr>
      </w:pPr>
    </w:p>
    <w:tbl>
      <w:tblPr>
        <w:tblStyle w:val="TableGrid"/>
        <w:tblW w:w="0" w:type="auto"/>
        <w:tblLook w:val="04A0" w:firstRow="1" w:lastRow="0" w:firstColumn="1" w:lastColumn="0" w:noHBand="0" w:noVBand="1"/>
      </w:tblPr>
      <w:tblGrid>
        <w:gridCol w:w="2074"/>
        <w:gridCol w:w="2074"/>
        <w:gridCol w:w="2074"/>
        <w:gridCol w:w="2074"/>
      </w:tblGrid>
      <w:tr w:rsidR="00F63453" w14:paraId="51F5105C" w14:textId="77777777" w:rsidTr="00AF6A56">
        <w:tc>
          <w:tcPr>
            <w:tcW w:w="2074" w:type="dxa"/>
          </w:tcPr>
          <w:p w14:paraId="7E72ED47" w14:textId="77777777" w:rsidR="00F63453" w:rsidRPr="00F63453" w:rsidRDefault="00F63453" w:rsidP="00F63453">
            <w:pPr>
              <w:autoSpaceDE w:val="0"/>
              <w:autoSpaceDN w:val="0"/>
              <w:adjustRightInd w:val="0"/>
              <w:rPr>
                <w:rFonts w:ascii="Arial" w:hAnsi="Arial" w:cs="Arial"/>
                <w:b/>
                <w:bCs/>
                <w:color w:val="000000"/>
              </w:rPr>
            </w:pPr>
          </w:p>
        </w:tc>
        <w:tc>
          <w:tcPr>
            <w:tcW w:w="2074" w:type="dxa"/>
          </w:tcPr>
          <w:p w14:paraId="1A05C743" w14:textId="5FF3E4E6" w:rsidR="00F63453" w:rsidRPr="00FB6DC3" w:rsidRDefault="00FB6DC3" w:rsidP="00F63453">
            <w:pPr>
              <w:autoSpaceDE w:val="0"/>
              <w:autoSpaceDN w:val="0"/>
              <w:adjustRightInd w:val="0"/>
              <w:rPr>
                <w:rFonts w:ascii="Arial" w:hAnsi="Arial" w:cs="Arial"/>
                <w:b/>
                <w:bCs/>
                <w:color w:val="000000"/>
              </w:rPr>
            </w:pPr>
            <w:r>
              <w:rPr>
                <w:rFonts w:ascii="Arial" w:hAnsi="Arial" w:cs="Arial"/>
                <w:b/>
                <w:bCs/>
                <w:color w:val="000000"/>
              </w:rPr>
              <w:t>Right to erasure</w:t>
            </w:r>
          </w:p>
        </w:tc>
        <w:tc>
          <w:tcPr>
            <w:tcW w:w="2074" w:type="dxa"/>
          </w:tcPr>
          <w:p w14:paraId="6ABA2297" w14:textId="37E589B1" w:rsidR="00F63453" w:rsidRPr="00FB6DC3" w:rsidRDefault="00FB6DC3" w:rsidP="00F63453">
            <w:pPr>
              <w:autoSpaceDE w:val="0"/>
              <w:autoSpaceDN w:val="0"/>
              <w:adjustRightInd w:val="0"/>
              <w:rPr>
                <w:rFonts w:ascii="Arial" w:hAnsi="Arial" w:cs="Arial"/>
                <w:b/>
                <w:bCs/>
                <w:color w:val="000000"/>
              </w:rPr>
            </w:pPr>
            <w:r>
              <w:rPr>
                <w:rFonts w:ascii="Arial" w:hAnsi="Arial" w:cs="Arial"/>
                <w:b/>
                <w:bCs/>
                <w:color w:val="000000"/>
              </w:rPr>
              <w:t>Right to portability</w:t>
            </w:r>
          </w:p>
        </w:tc>
        <w:tc>
          <w:tcPr>
            <w:tcW w:w="2074" w:type="dxa"/>
          </w:tcPr>
          <w:p w14:paraId="01CDDF1D" w14:textId="5F1627AA" w:rsidR="00F63453" w:rsidRPr="00FB6DC3" w:rsidRDefault="00FB6DC3" w:rsidP="00F63453">
            <w:pPr>
              <w:autoSpaceDE w:val="0"/>
              <w:autoSpaceDN w:val="0"/>
              <w:adjustRightInd w:val="0"/>
              <w:rPr>
                <w:rFonts w:ascii="Arial" w:hAnsi="Arial" w:cs="Arial"/>
                <w:b/>
                <w:bCs/>
                <w:color w:val="000000"/>
              </w:rPr>
            </w:pPr>
            <w:r>
              <w:rPr>
                <w:rFonts w:ascii="Arial" w:hAnsi="Arial" w:cs="Arial"/>
                <w:b/>
                <w:bCs/>
                <w:color w:val="000000"/>
              </w:rPr>
              <w:t>Right to object</w:t>
            </w:r>
          </w:p>
        </w:tc>
      </w:tr>
      <w:tr w:rsidR="00F63453" w14:paraId="36FFF159" w14:textId="77777777" w:rsidTr="00AF6A56">
        <w:tc>
          <w:tcPr>
            <w:tcW w:w="2074" w:type="dxa"/>
          </w:tcPr>
          <w:p w14:paraId="41817570" w14:textId="49C40D3D" w:rsidR="00F63453" w:rsidRDefault="005E77DF" w:rsidP="00F63453">
            <w:pPr>
              <w:autoSpaceDE w:val="0"/>
              <w:autoSpaceDN w:val="0"/>
              <w:adjustRightInd w:val="0"/>
              <w:rPr>
                <w:rFonts w:ascii="Arial" w:hAnsi="Arial" w:cs="Arial"/>
                <w:color w:val="000000"/>
              </w:rPr>
            </w:pPr>
            <w:r>
              <w:rPr>
                <w:rFonts w:ascii="Arial" w:hAnsi="Arial" w:cs="Arial"/>
                <w:color w:val="000000"/>
              </w:rPr>
              <w:t>Consent</w:t>
            </w:r>
          </w:p>
        </w:tc>
        <w:tc>
          <w:tcPr>
            <w:tcW w:w="2074" w:type="dxa"/>
          </w:tcPr>
          <w:p w14:paraId="1E831644" w14:textId="77777777" w:rsidR="00F63453" w:rsidRDefault="00F63453" w:rsidP="00F63453">
            <w:pPr>
              <w:autoSpaceDE w:val="0"/>
              <w:autoSpaceDN w:val="0"/>
              <w:adjustRightInd w:val="0"/>
              <w:rPr>
                <w:rFonts w:ascii="Arial" w:hAnsi="Arial" w:cs="Arial"/>
                <w:color w:val="000000"/>
              </w:rPr>
            </w:pPr>
          </w:p>
        </w:tc>
        <w:tc>
          <w:tcPr>
            <w:tcW w:w="2074" w:type="dxa"/>
          </w:tcPr>
          <w:p w14:paraId="25F9FA9B" w14:textId="77777777" w:rsidR="00F63453" w:rsidRDefault="00F63453" w:rsidP="00F63453">
            <w:pPr>
              <w:autoSpaceDE w:val="0"/>
              <w:autoSpaceDN w:val="0"/>
              <w:adjustRightInd w:val="0"/>
              <w:rPr>
                <w:rFonts w:ascii="Arial" w:hAnsi="Arial" w:cs="Arial"/>
                <w:color w:val="000000"/>
              </w:rPr>
            </w:pPr>
          </w:p>
        </w:tc>
        <w:tc>
          <w:tcPr>
            <w:tcW w:w="2074" w:type="dxa"/>
          </w:tcPr>
          <w:p w14:paraId="59066575" w14:textId="40B05E52" w:rsidR="00F63453" w:rsidRDefault="005E77DF" w:rsidP="007633EA">
            <w:pPr>
              <w:autoSpaceDE w:val="0"/>
              <w:autoSpaceDN w:val="0"/>
              <w:adjustRightInd w:val="0"/>
              <w:jc w:val="center"/>
              <w:rPr>
                <w:rFonts w:ascii="Arial" w:hAnsi="Arial" w:cs="Arial"/>
                <w:color w:val="000000"/>
              </w:rPr>
            </w:pPr>
            <w:r>
              <w:rPr>
                <w:rFonts w:ascii="Arial" w:hAnsi="Arial" w:cs="Arial"/>
                <w:color w:val="000000"/>
              </w:rPr>
              <w:t>X</w:t>
            </w:r>
          </w:p>
          <w:p w14:paraId="020FE63A" w14:textId="72028022" w:rsidR="005E77DF" w:rsidRDefault="005E77DF" w:rsidP="00F63453">
            <w:pPr>
              <w:autoSpaceDE w:val="0"/>
              <w:autoSpaceDN w:val="0"/>
              <w:adjustRightInd w:val="0"/>
              <w:rPr>
                <w:rFonts w:ascii="Arial" w:hAnsi="Arial" w:cs="Arial"/>
                <w:color w:val="000000"/>
              </w:rPr>
            </w:pPr>
            <w:r>
              <w:rPr>
                <w:rFonts w:ascii="Arial" w:hAnsi="Arial" w:cs="Arial"/>
                <w:color w:val="000000"/>
              </w:rPr>
              <w:t>But have right to withdraw consent</w:t>
            </w:r>
          </w:p>
        </w:tc>
      </w:tr>
      <w:tr w:rsidR="00F63453" w14:paraId="13B6505D" w14:textId="77777777" w:rsidTr="00AF6A56">
        <w:tc>
          <w:tcPr>
            <w:tcW w:w="2074" w:type="dxa"/>
          </w:tcPr>
          <w:p w14:paraId="13DAB89B" w14:textId="438E4996" w:rsidR="00F63453" w:rsidRDefault="007633EA" w:rsidP="00F63453">
            <w:pPr>
              <w:autoSpaceDE w:val="0"/>
              <w:autoSpaceDN w:val="0"/>
              <w:adjustRightInd w:val="0"/>
              <w:rPr>
                <w:rFonts w:ascii="Arial" w:hAnsi="Arial" w:cs="Arial"/>
                <w:color w:val="000000"/>
              </w:rPr>
            </w:pPr>
            <w:r>
              <w:rPr>
                <w:rFonts w:ascii="Arial" w:hAnsi="Arial" w:cs="Arial"/>
                <w:color w:val="000000"/>
              </w:rPr>
              <w:t>Contract</w:t>
            </w:r>
          </w:p>
        </w:tc>
        <w:tc>
          <w:tcPr>
            <w:tcW w:w="2074" w:type="dxa"/>
          </w:tcPr>
          <w:p w14:paraId="48E8D18C" w14:textId="77777777" w:rsidR="00F63453" w:rsidRDefault="00F63453" w:rsidP="00F63453">
            <w:pPr>
              <w:autoSpaceDE w:val="0"/>
              <w:autoSpaceDN w:val="0"/>
              <w:adjustRightInd w:val="0"/>
              <w:rPr>
                <w:rFonts w:ascii="Arial" w:hAnsi="Arial" w:cs="Arial"/>
                <w:color w:val="000000"/>
              </w:rPr>
            </w:pPr>
          </w:p>
        </w:tc>
        <w:tc>
          <w:tcPr>
            <w:tcW w:w="2074" w:type="dxa"/>
          </w:tcPr>
          <w:p w14:paraId="26BBCD64" w14:textId="77777777" w:rsidR="00F63453" w:rsidRDefault="00F63453" w:rsidP="00F63453">
            <w:pPr>
              <w:autoSpaceDE w:val="0"/>
              <w:autoSpaceDN w:val="0"/>
              <w:adjustRightInd w:val="0"/>
              <w:rPr>
                <w:rFonts w:ascii="Arial" w:hAnsi="Arial" w:cs="Arial"/>
                <w:color w:val="000000"/>
              </w:rPr>
            </w:pPr>
          </w:p>
        </w:tc>
        <w:tc>
          <w:tcPr>
            <w:tcW w:w="2074" w:type="dxa"/>
          </w:tcPr>
          <w:p w14:paraId="0DC32D87" w14:textId="44A9C9D2" w:rsidR="00F63453" w:rsidRDefault="007633EA" w:rsidP="007633EA">
            <w:pPr>
              <w:autoSpaceDE w:val="0"/>
              <w:autoSpaceDN w:val="0"/>
              <w:adjustRightInd w:val="0"/>
              <w:jc w:val="center"/>
              <w:rPr>
                <w:rFonts w:ascii="Arial" w:hAnsi="Arial" w:cs="Arial"/>
                <w:color w:val="000000"/>
              </w:rPr>
            </w:pPr>
            <w:r>
              <w:rPr>
                <w:rFonts w:ascii="Arial" w:hAnsi="Arial" w:cs="Arial"/>
                <w:color w:val="000000"/>
              </w:rPr>
              <w:t>X</w:t>
            </w:r>
          </w:p>
        </w:tc>
      </w:tr>
      <w:tr w:rsidR="00F63453" w14:paraId="3A2AAE18" w14:textId="77777777" w:rsidTr="00AF6A56">
        <w:tc>
          <w:tcPr>
            <w:tcW w:w="2074" w:type="dxa"/>
          </w:tcPr>
          <w:p w14:paraId="5435BBBA" w14:textId="257CC5BF" w:rsidR="00F63453" w:rsidRDefault="007633EA" w:rsidP="00F63453">
            <w:pPr>
              <w:autoSpaceDE w:val="0"/>
              <w:autoSpaceDN w:val="0"/>
              <w:adjustRightInd w:val="0"/>
              <w:rPr>
                <w:rFonts w:ascii="Arial" w:hAnsi="Arial" w:cs="Arial"/>
                <w:color w:val="000000"/>
              </w:rPr>
            </w:pPr>
            <w:r>
              <w:rPr>
                <w:rFonts w:ascii="Arial" w:hAnsi="Arial" w:cs="Arial"/>
                <w:color w:val="000000"/>
              </w:rPr>
              <w:t xml:space="preserve">Legal </w:t>
            </w:r>
            <w:r w:rsidR="006B6975">
              <w:rPr>
                <w:rFonts w:ascii="Arial" w:hAnsi="Arial" w:cs="Arial"/>
                <w:color w:val="000000"/>
              </w:rPr>
              <w:t>Obligation</w:t>
            </w:r>
          </w:p>
        </w:tc>
        <w:tc>
          <w:tcPr>
            <w:tcW w:w="2074" w:type="dxa"/>
          </w:tcPr>
          <w:p w14:paraId="2C6FB466" w14:textId="6CB1D46E" w:rsidR="00F63453" w:rsidRDefault="006B6975" w:rsidP="006B6975">
            <w:pPr>
              <w:autoSpaceDE w:val="0"/>
              <w:autoSpaceDN w:val="0"/>
              <w:adjustRightInd w:val="0"/>
              <w:jc w:val="center"/>
              <w:rPr>
                <w:rFonts w:ascii="Arial" w:hAnsi="Arial" w:cs="Arial"/>
                <w:color w:val="000000"/>
              </w:rPr>
            </w:pPr>
            <w:r>
              <w:rPr>
                <w:rFonts w:ascii="Arial" w:hAnsi="Arial" w:cs="Arial"/>
                <w:color w:val="000000"/>
              </w:rPr>
              <w:t>X</w:t>
            </w:r>
          </w:p>
        </w:tc>
        <w:tc>
          <w:tcPr>
            <w:tcW w:w="2074" w:type="dxa"/>
          </w:tcPr>
          <w:p w14:paraId="54688120" w14:textId="7D2F6B2E" w:rsidR="00F63453" w:rsidRDefault="006B6975" w:rsidP="006B6975">
            <w:pPr>
              <w:autoSpaceDE w:val="0"/>
              <w:autoSpaceDN w:val="0"/>
              <w:adjustRightInd w:val="0"/>
              <w:jc w:val="center"/>
              <w:rPr>
                <w:rFonts w:ascii="Arial" w:hAnsi="Arial" w:cs="Arial"/>
                <w:color w:val="000000"/>
              </w:rPr>
            </w:pPr>
            <w:r>
              <w:rPr>
                <w:rFonts w:ascii="Arial" w:hAnsi="Arial" w:cs="Arial"/>
                <w:color w:val="000000"/>
              </w:rPr>
              <w:t>X</w:t>
            </w:r>
          </w:p>
        </w:tc>
        <w:tc>
          <w:tcPr>
            <w:tcW w:w="2074" w:type="dxa"/>
          </w:tcPr>
          <w:p w14:paraId="482E7AD2" w14:textId="25860FAA" w:rsidR="00F63453" w:rsidRDefault="00513101" w:rsidP="006B6975">
            <w:pPr>
              <w:autoSpaceDE w:val="0"/>
              <w:autoSpaceDN w:val="0"/>
              <w:adjustRightInd w:val="0"/>
              <w:jc w:val="center"/>
              <w:rPr>
                <w:rFonts w:ascii="Arial" w:hAnsi="Arial" w:cs="Arial"/>
                <w:color w:val="000000"/>
              </w:rPr>
            </w:pPr>
            <w:r>
              <w:rPr>
                <w:rFonts w:ascii="Arial" w:hAnsi="Arial" w:cs="Arial"/>
                <w:color w:val="000000"/>
              </w:rPr>
              <w:t>X</w:t>
            </w:r>
          </w:p>
        </w:tc>
      </w:tr>
      <w:tr w:rsidR="00F63453" w14:paraId="13ECE61D" w14:textId="77777777" w:rsidTr="00AF6A56">
        <w:tc>
          <w:tcPr>
            <w:tcW w:w="2074" w:type="dxa"/>
          </w:tcPr>
          <w:p w14:paraId="1265A676" w14:textId="19CF2652" w:rsidR="00F63453" w:rsidRDefault="006B6975" w:rsidP="00F63453">
            <w:pPr>
              <w:autoSpaceDE w:val="0"/>
              <w:autoSpaceDN w:val="0"/>
              <w:adjustRightInd w:val="0"/>
              <w:rPr>
                <w:rFonts w:ascii="Arial" w:hAnsi="Arial" w:cs="Arial"/>
                <w:color w:val="000000"/>
              </w:rPr>
            </w:pPr>
            <w:r>
              <w:rPr>
                <w:rFonts w:ascii="Arial" w:hAnsi="Arial" w:cs="Arial"/>
                <w:color w:val="000000"/>
              </w:rPr>
              <w:t>Vital Interests</w:t>
            </w:r>
          </w:p>
        </w:tc>
        <w:tc>
          <w:tcPr>
            <w:tcW w:w="2074" w:type="dxa"/>
          </w:tcPr>
          <w:p w14:paraId="60AFCB3E" w14:textId="77777777" w:rsidR="00F63453" w:rsidRDefault="00F63453" w:rsidP="006B6975">
            <w:pPr>
              <w:autoSpaceDE w:val="0"/>
              <w:autoSpaceDN w:val="0"/>
              <w:adjustRightInd w:val="0"/>
              <w:jc w:val="center"/>
              <w:rPr>
                <w:rFonts w:ascii="Arial" w:hAnsi="Arial" w:cs="Arial"/>
                <w:color w:val="000000"/>
              </w:rPr>
            </w:pPr>
          </w:p>
        </w:tc>
        <w:tc>
          <w:tcPr>
            <w:tcW w:w="2074" w:type="dxa"/>
          </w:tcPr>
          <w:p w14:paraId="5314E336" w14:textId="3AFDEA36" w:rsidR="00F63453" w:rsidRDefault="006B6975" w:rsidP="006B6975">
            <w:pPr>
              <w:autoSpaceDE w:val="0"/>
              <w:autoSpaceDN w:val="0"/>
              <w:adjustRightInd w:val="0"/>
              <w:jc w:val="center"/>
              <w:rPr>
                <w:rFonts w:ascii="Arial" w:hAnsi="Arial" w:cs="Arial"/>
                <w:color w:val="000000"/>
              </w:rPr>
            </w:pPr>
            <w:r>
              <w:rPr>
                <w:rFonts w:ascii="Arial" w:hAnsi="Arial" w:cs="Arial"/>
                <w:color w:val="000000"/>
              </w:rPr>
              <w:t>X</w:t>
            </w:r>
          </w:p>
        </w:tc>
        <w:tc>
          <w:tcPr>
            <w:tcW w:w="2074" w:type="dxa"/>
          </w:tcPr>
          <w:p w14:paraId="635D78B7" w14:textId="3A0EEBF7" w:rsidR="00F63453" w:rsidRDefault="006B6975" w:rsidP="006B6975">
            <w:pPr>
              <w:autoSpaceDE w:val="0"/>
              <w:autoSpaceDN w:val="0"/>
              <w:adjustRightInd w:val="0"/>
              <w:jc w:val="center"/>
              <w:rPr>
                <w:rFonts w:ascii="Arial" w:hAnsi="Arial" w:cs="Arial"/>
                <w:color w:val="000000"/>
              </w:rPr>
            </w:pPr>
            <w:r>
              <w:rPr>
                <w:rFonts w:ascii="Arial" w:hAnsi="Arial" w:cs="Arial"/>
                <w:color w:val="000000"/>
              </w:rPr>
              <w:t>X</w:t>
            </w:r>
          </w:p>
        </w:tc>
      </w:tr>
      <w:tr w:rsidR="00F63453" w14:paraId="1DA3A57D" w14:textId="77777777" w:rsidTr="00AF6A56">
        <w:tc>
          <w:tcPr>
            <w:tcW w:w="2074" w:type="dxa"/>
          </w:tcPr>
          <w:p w14:paraId="0244B404" w14:textId="26B84352" w:rsidR="00F63453" w:rsidRDefault="00B05CE8" w:rsidP="00F63453">
            <w:pPr>
              <w:autoSpaceDE w:val="0"/>
              <w:autoSpaceDN w:val="0"/>
              <w:adjustRightInd w:val="0"/>
              <w:rPr>
                <w:rFonts w:ascii="Arial" w:hAnsi="Arial" w:cs="Arial"/>
                <w:color w:val="000000"/>
              </w:rPr>
            </w:pPr>
            <w:r>
              <w:rPr>
                <w:rFonts w:ascii="Arial" w:hAnsi="Arial" w:cs="Arial"/>
                <w:color w:val="000000"/>
              </w:rPr>
              <w:t>Public Task</w:t>
            </w:r>
          </w:p>
        </w:tc>
        <w:tc>
          <w:tcPr>
            <w:tcW w:w="2074" w:type="dxa"/>
          </w:tcPr>
          <w:p w14:paraId="20BAA9E3" w14:textId="05FB7457" w:rsidR="00F63453" w:rsidRDefault="00B05CE8" w:rsidP="006B6975">
            <w:pPr>
              <w:autoSpaceDE w:val="0"/>
              <w:autoSpaceDN w:val="0"/>
              <w:adjustRightInd w:val="0"/>
              <w:jc w:val="center"/>
              <w:rPr>
                <w:rFonts w:ascii="Arial" w:hAnsi="Arial" w:cs="Arial"/>
                <w:color w:val="000000"/>
              </w:rPr>
            </w:pPr>
            <w:r>
              <w:rPr>
                <w:rFonts w:ascii="Arial" w:hAnsi="Arial" w:cs="Arial"/>
                <w:color w:val="000000"/>
              </w:rPr>
              <w:t>X</w:t>
            </w:r>
          </w:p>
        </w:tc>
        <w:tc>
          <w:tcPr>
            <w:tcW w:w="2074" w:type="dxa"/>
          </w:tcPr>
          <w:p w14:paraId="3414384B" w14:textId="1AAACF07" w:rsidR="00F63453" w:rsidRDefault="00B05CE8" w:rsidP="006B6975">
            <w:pPr>
              <w:autoSpaceDE w:val="0"/>
              <w:autoSpaceDN w:val="0"/>
              <w:adjustRightInd w:val="0"/>
              <w:jc w:val="center"/>
              <w:rPr>
                <w:rFonts w:ascii="Arial" w:hAnsi="Arial" w:cs="Arial"/>
                <w:color w:val="000000"/>
              </w:rPr>
            </w:pPr>
            <w:r>
              <w:rPr>
                <w:rFonts w:ascii="Arial" w:hAnsi="Arial" w:cs="Arial"/>
                <w:color w:val="000000"/>
              </w:rPr>
              <w:t>X</w:t>
            </w:r>
          </w:p>
        </w:tc>
        <w:tc>
          <w:tcPr>
            <w:tcW w:w="2074" w:type="dxa"/>
          </w:tcPr>
          <w:p w14:paraId="06C06307" w14:textId="77777777" w:rsidR="00F63453" w:rsidRDefault="00F63453" w:rsidP="006B6975">
            <w:pPr>
              <w:autoSpaceDE w:val="0"/>
              <w:autoSpaceDN w:val="0"/>
              <w:adjustRightInd w:val="0"/>
              <w:jc w:val="center"/>
              <w:rPr>
                <w:rFonts w:ascii="Arial" w:hAnsi="Arial" w:cs="Arial"/>
                <w:color w:val="000000"/>
              </w:rPr>
            </w:pPr>
          </w:p>
        </w:tc>
      </w:tr>
      <w:tr w:rsidR="00F63453" w14:paraId="0540E888" w14:textId="77777777" w:rsidTr="00AF6A56">
        <w:tc>
          <w:tcPr>
            <w:tcW w:w="2074" w:type="dxa"/>
          </w:tcPr>
          <w:p w14:paraId="2A106AC1" w14:textId="311408DA" w:rsidR="00F63453" w:rsidRDefault="00B05CE8" w:rsidP="00F63453">
            <w:pPr>
              <w:autoSpaceDE w:val="0"/>
              <w:autoSpaceDN w:val="0"/>
              <w:adjustRightInd w:val="0"/>
              <w:rPr>
                <w:rFonts w:ascii="Arial" w:hAnsi="Arial" w:cs="Arial"/>
                <w:color w:val="000000"/>
              </w:rPr>
            </w:pPr>
            <w:r>
              <w:rPr>
                <w:rFonts w:ascii="Arial" w:hAnsi="Arial" w:cs="Arial"/>
                <w:color w:val="000000"/>
              </w:rPr>
              <w:t>Legitimate Interest</w:t>
            </w:r>
          </w:p>
        </w:tc>
        <w:tc>
          <w:tcPr>
            <w:tcW w:w="2074" w:type="dxa"/>
          </w:tcPr>
          <w:p w14:paraId="52DC2662" w14:textId="77777777" w:rsidR="00F63453" w:rsidRDefault="00F63453" w:rsidP="006B6975">
            <w:pPr>
              <w:autoSpaceDE w:val="0"/>
              <w:autoSpaceDN w:val="0"/>
              <w:adjustRightInd w:val="0"/>
              <w:jc w:val="center"/>
              <w:rPr>
                <w:rFonts w:ascii="Arial" w:hAnsi="Arial" w:cs="Arial"/>
                <w:color w:val="000000"/>
              </w:rPr>
            </w:pPr>
          </w:p>
        </w:tc>
        <w:tc>
          <w:tcPr>
            <w:tcW w:w="2074" w:type="dxa"/>
          </w:tcPr>
          <w:p w14:paraId="62B96740" w14:textId="0E4F4427" w:rsidR="00F63453" w:rsidRDefault="00B05CE8" w:rsidP="006B6975">
            <w:pPr>
              <w:autoSpaceDE w:val="0"/>
              <w:autoSpaceDN w:val="0"/>
              <w:adjustRightInd w:val="0"/>
              <w:jc w:val="center"/>
              <w:rPr>
                <w:rFonts w:ascii="Arial" w:hAnsi="Arial" w:cs="Arial"/>
                <w:color w:val="000000"/>
              </w:rPr>
            </w:pPr>
            <w:r>
              <w:rPr>
                <w:rFonts w:ascii="Arial" w:hAnsi="Arial" w:cs="Arial"/>
                <w:color w:val="000000"/>
              </w:rPr>
              <w:t>X</w:t>
            </w:r>
          </w:p>
        </w:tc>
        <w:tc>
          <w:tcPr>
            <w:tcW w:w="2074" w:type="dxa"/>
          </w:tcPr>
          <w:p w14:paraId="7DBAE06E" w14:textId="77777777" w:rsidR="00F63453" w:rsidRDefault="00F63453" w:rsidP="006B6975">
            <w:pPr>
              <w:autoSpaceDE w:val="0"/>
              <w:autoSpaceDN w:val="0"/>
              <w:adjustRightInd w:val="0"/>
              <w:jc w:val="center"/>
              <w:rPr>
                <w:rFonts w:ascii="Arial" w:hAnsi="Arial" w:cs="Arial"/>
                <w:color w:val="000000"/>
              </w:rPr>
            </w:pPr>
          </w:p>
        </w:tc>
      </w:tr>
    </w:tbl>
    <w:p w14:paraId="0E8A9E5E" w14:textId="77777777" w:rsidR="00965931" w:rsidRPr="003739A4" w:rsidRDefault="00965931" w:rsidP="00262FFC">
      <w:pPr>
        <w:autoSpaceDE w:val="0"/>
        <w:autoSpaceDN w:val="0"/>
        <w:adjustRightInd w:val="0"/>
        <w:spacing w:after="0" w:line="240" w:lineRule="auto"/>
        <w:ind w:left="720" w:hanging="720"/>
        <w:rPr>
          <w:rFonts w:ascii="Arial" w:hAnsi="Arial" w:cs="Arial"/>
          <w:color w:val="000000"/>
        </w:rPr>
      </w:pPr>
    </w:p>
    <w:p w14:paraId="5A80A24F" w14:textId="77777777" w:rsidR="00F534BF" w:rsidRDefault="00F534BF" w:rsidP="00262FFC">
      <w:pPr>
        <w:autoSpaceDE w:val="0"/>
        <w:autoSpaceDN w:val="0"/>
        <w:adjustRightInd w:val="0"/>
        <w:spacing w:after="0" w:line="240" w:lineRule="auto"/>
        <w:ind w:left="720" w:hanging="720"/>
        <w:rPr>
          <w:rFonts w:ascii="Arial" w:hAnsi="Arial" w:cs="Arial"/>
          <w:color w:val="000000"/>
          <w:sz w:val="24"/>
          <w:szCs w:val="24"/>
        </w:rPr>
      </w:pPr>
    </w:p>
    <w:p w14:paraId="1758A1DB" w14:textId="682DB5D7" w:rsidR="00262FFC" w:rsidRDefault="00F534BF" w:rsidP="00262FFC">
      <w:pPr>
        <w:autoSpaceDE w:val="0"/>
        <w:autoSpaceDN w:val="0"/>
        <w:adjustRightInd w:val="0"/>
        <w:spacing w:after="0" w:line="240" w:lineRule="auto"/>
        <w:ind w:left="720" w:hanging="720"/>
        <w:rPr>
          <w:rFonts w:ascii="Arial" w:hAnsi="Arial" w:cs="Arial"/>
          <w:color w:val="000000"/>
        </w:rPr>
      </w:pPr>
      <w:r>
        <w:rPr>
          <w:rFonts w:ascii="Arial" w:hAnsi="Arial" w:cs="Arial"/>
          <w:color w:val="000000"/>
        </w:rPr>
        <w:t>11.3</w:t>
      </w:r>
      <w:r>
        <w:rPr>
          <w:rFonts w:ascii="Arial" w:hAnsi="Arial" w:cs="Arial"/>
          <w:color w:val="000000"/>
        </w:rPr>
        <w:tab/>
      </w:r>
      <w:r w:rsidR="00262FFC" w:rsidRPr="00262FFC">
        <w:rPr>
          <w:rFonts w:ascii="Arial" w:hAnsi="Arial" w:cs="Arial"/>
          <w:color w:val="000000"/>
        </w:rPr>
        <w:t>Please see https://ico.org.uk/ for further information on the above rights. You may also contact the Data Protection Officer for further information</w:t>
      </w:r>
      <w:r w:rsidR="00A52FE5">
        <w:rPr>
          <w:rFonts w:ascii="Arial" w:hAnsi="Arial" w:cs="Arial"/>
          <w:color w:val="000000"/>
        </w:rPr>
        <w:t xml:space="preserve"> (university.secretary@uwl.ac.uk)</w:t>
      </w:r>
      <w:r w:rsidR="00262FFC" w:rsidRPr="00262FFC">
        <w:rPr>
          <w:rFonts w:ascii="Arial" w:hAnsi="Arial" w:cs="Arial"/>
          <w:color w:val="000000"/>
        </w:rPr>
        <w:t xml:space="preserve">. </w:t>
      </w:r>
    </w:p>
    <w:p w14:paraId="1758A1DC" w14:textId="77777777" w:rsidR="00262FFC" w:rsidRDefault="00262FFC" w:rsidP="00262FFC">
      <w:pPr>
        <w:autoSpaceDE w:val="0"/>
        <w:autoSpaceDN w:val="0"/>
        <w:adjustRightInd w:val="0"/>
        <w:spacing w:after="0" w:line="240" w:lineRule="auto"/>
        <w:ind w:left="720" w:hanging="720"/>
        <w:rPr>
          <w:rFonts w:ascii="Arial" w:hAnsi="Arial" w:cs="Arial"/>
          <w:color w:val="000000"/>
        </w:rPr>
      </w:pPr>
    </w:p>
    <w:p w14:paraId="34329796" w14:textId="5D17CA84" w:rsidR="007D0124" w:rsidRDefault="00D60B95" w:rsidP="00262FFC">
      <w:pPr>
        <w:autoSpaceDE w:val="0"/>
        <w:autoSpaceDN w:val="0"/>
        <w:adjustRightInd w:val="0"/>
        <w:spacing w:after="0" w:line="240" w:lineRule="auto"/>
        <w:ind w:left="720" w:hanging="720"/>
        <w:rPr>
          <w:rFonts w:ascii="Arial" w:hAnsi="Arial" w:cs="Arial"/>
          <w:color w:val="000000"/>
        </w:rPr>
      </w:pPr>
      <w:r>
        <w:rPr>
          <w:rFonts w:ascii="Arial" w:hAnsi="Arial" w:cs="Arial"/>
          <w:color w:val="000000"/>
        </w:rPr>
        <w:t>11</w:t>
      </w:r>
      <w:r w:rsidR="00262FFC">
        <w:rPr>
          <w:rFonts w:ascii="Arial" w:hAnsi="Arial" w:cs="Arial"/>
          <w:color w:val="000000"/>
        </w:rPr>
        <w:t>.4</w:t>
      </w:r>
      <w:r w:rsidR="00262FFC">
        <w:rPr>
          <w:rFonts w:ascii="Arial" w:hAnsi="Arial" w:cs="Arial"/>
          <w:color w:val="000000"/>
        </w:rPr>
        <w:tab/>
      </w:r>
      <w:r w:rsidR="007D0124">
        <w:rPr>
          <w:rFonts w:ascii="Arial" w:hAnsi="Arial" w:cs="Arial"/>
          <w:color w:val="000000"/>
        </w:rPr>
        <w:t>If you have any concerns about our use of your personal data, you can make a complaint to us at [insert details].</w:t>
      </w:r>
    </w:p>
    <w:p w14:paraId="333EA5B1" w14:textId="77777777" w:rsidR="007D0124" w:rsidRDefault="007D0124" w:rsidP="00262FFC">
      <w:pPr>
        <w:autoSpaceDE w:val="0"/>
        <w:autoSpaceDN w:val="0"/>
        <w:adjustRightInd w:val="0"/>
        <w:spacing w:after="0" w:line="240" w:lineRule="auto"/>
        <w:ind w:left="720" w:hanging="720"/>
        <w:rPr>
          <w:rFonts w:ascii="Arial" w:hAnsi="Arial" w:cs="Arial"/>
          <w:color w:val="000000"/>
        </w:rPr>
      </w:pPr>
    </w:p>
    <w:p w14:paraId="1758A1DD" w14:textId="15456110" w:rsidR="00CA7C8A" w:rsidRDefault="007D0124" w:rsidP="00262FFC">
      <w:pPr>
        <w:autoSpaceDE w:val="0"/>
        <w:autoSpaceDN w:val="0"/>
        <w:adjustRightInd w:val="0"/>
        <w:spacing w:after="0" w:line="240" w:lineRule="auto"/>
        <w:ind w:left="720" w:hanging="720"/>
        <w:rPr>
          <w:rFonts w:ascii="Arial" w:hAnsi="Arial" w:cs="Arial"/>
          <w:color w:val="000000"/>
        </w:rPr>
      </w:pPr>
      <w:r>
        <w:rPr>
          <w:rFonts w:ascii="Arial" w:hAnsi="Arial" w:cs="Arial"/>
          <w:color w:val="000000"/>
        </w:rPr>
        <w:t>11.5</w:t>
      </w:r>
      <w:r>
        <w:rPr>
          <w:rFonts w:ascii="Arial" w:hAnsi="Arial" w:cs="Arial"/>
          <w:color w:val="000000"/>
        </w:rPr>
        <w:tab/>
      </w:r>
      <w:r w:rsidR="00262FFC" w:rsidRPr="00262FFC">
        <w:rPr>
          <w:rFonts w:ascii="Arial" w:hAnsi="Arial" w:cs="Arial"/>
          <w:color w:val="000000"/>
        </w:rPr>
        <w:t xml:space="preserve">You </w:t>
      </w:r>
      <w:r w:rsidR="00341397">
        <w:rPr>
          <w:rFonts w:ascii="Arial" w:hAnsi="Arial" w:cs="Arial"/>
          <w:color w:val="000000"/>
        </w:rPr>
        <w:t xml:space="preserve">can also </w:t>
      </w:r>
      <w:r w:rsidR="00262FFC" w:rsidRPr="00262FFC">
        <w:rPr>
          <w:rFonts w:ascii="Arial" w:hAnsi="Arial" w:cs="Arial"/>
          <w:color w:val="000000"/>
        </w:rPr>
        <w:t xml:space="preserve">to complain to the Information Commissioner’s Office </w:t>
      </w:r>
      <w:r w:rsidR="00341397">
        <w:rPr>
          <w:rFonts w:ascii="Arial" w:hAnsi="Arial" w:cs="Arial"/>
          <w:color w:val="000000"/>
        </w:rPr>
        <w:t xml:space="preserve">if you are unhappy with how we have </w:t>
      </w:r>
      <w:r w:rsidR="00262FFC" w:rsidRPr="00262FFC">
        <w:rPr>
          <w:rFonts w:ascii="Arial" w:hAnsi="Arial" w:cs="Arial"/>
          <w:color w:val="000000"/>
        </w:rPr>
        <w:t>process</w:t>
      </w:r>
      <w:r w:rsidR="00054EFF">
        <w:rPr>
          <w:rFonts w:ascii="Arial" w:hAnsi="Arial" w:cs="Arial"/>
          <w:color w:val="000000"/>
        </w:rPr>
        <w:t>ed</w:t>
      </w:r>
      <w:r w:rsidR="00262FFC" w:rsidRPr="00262FFC">
        <w:rPr>
          <w:rFonts w:ascii="Arial" w:hAnsi="Arial" w:cs="Arial"/>
          <w:color w:val="000000"/>
        </w:rPr>
        <w:t xml:space="preserve"> your personal data. Please see </w:t>
      </w:r>
      <w:hyperlink r:id="rId21" w:history="1">
        <w:r w:rsidR="00D950B3" w:rsidRPr="00D950B3">
          <w:rPr>
            <w:rStyle w:val="Hyperlink"/>
            <w:rFonts w:ascii="Arial" w:hAnsi="Arial" w:cs="Arial"/>
          </w:rPr>
          <w:t>the ICO website.</w:t>
        </w:r>
      </w:hyperlink>
      <w:r w:rsidR="00D950B3">
        <w:rPr>
          <w:rFonts w:ascii="Arial" w:hAnsi="Arial" w:cs="Arial"/>
          <w:color w:val="000000"/>
        </w:rPr>
        <w:t xml:space="preserve"> </w:t>
      </w:r>
      <w:hyperlink r:id="rId22" w:history="1">
        <w:r w:rsidR="00D950B3" w:rsidRPr="0010540D">
          <w:rPr>
            <w:rStyle w:val="Hyperlink"/>
            <w:rFonts w:ascii="Arial" w:hAnsi="Arial" w:cs="Arial"/>
          </w:rPr>
          <w:t>https://ico.org.uk/</w:t>
        </w:r>
      </w:hyperlink>
      <w:r w:rsidR="00262FFC" w:rsidRPr="00262FFC">
        <w:rPr>
          <w:rFonts w:ascii="Arial" w:hAnsi="Arial" w:cs="Arial"/>
          <w:color w:val="000000"/>
        </w:rPr>
        <w:t>.</w:t>
      </w:r>
    </w:p>
    <w:p w14:paraId="75AE439F" w14:textId="77777777" w:rsidR="00972F29" w:rsidRDefault="00972F29" w:rsidP="00972F29">
      <w:pPr>
        <w:rPr>
          <w:b/>
          <w:lang w:eastAsia="en-GB"/>
        </w:rPr>
      </w:pPr>
    </w:p>
    <w:p w14:paraId="1758A1DF" w14:textId="5DE357DB" w:rsidR="00262FFC" w:rsidRPr="00972F29" w:rsidRDefault="00D60B95" w:rsidP="00972F29">
      <w:pPr>
        <w:rPr>
          <w:rFonts w:ascii="Arial" w:hAnsi="Arial" w:cs="Arial"/>
          <w:color w:val="000000"/>
        </w:rPr>
      </w:pPr>
      <w:r w:rsidRPr="00972F29">
        <w:rPr>
          <w:rFonts w:ascii="Arial" w:hAnsi="Arial" w:cs="Arial"/>
          <w:b/>
          <w:lang w:eastAsia="en-GB"/>
        </w:rPr>
        <w:t>12</w:t>
      </w:r>
      <w:r w:rsidR="0078332B" w:rsidRPr="00972F29">
        <w:rPr>
          <w:rFonts w:ascii="Arial" w:hAnsi="Arial" w:cs="Arial"/>
          <w:b/>
          <w:lang w:eastAsia="en-GB"/>
        </w:rPr>
        <w:tab/>
      </w:r>
      <w:r w:rsidR="00262FFC" w:rsidRPr="00972F29">
        <w:rPr>
          <w:rFonts w:ascii="Arial" w:hAnsi="Arial" w:cs="Arial"/>
          <w:b/>
          <w:bCs/>
        </w:rPr>
        <w:t xml:space="preserve">Unwanted communication </w:t>
      </w:r>
    </w:p>
    <w:p w14:paraId="1758A1E0" w14:textId="77777777" w:rsidR="00262FFC" w:rsidRDefault="00262FFC" w:rsidP="00262FFC">
      <w:pPr>
        <w:autoSpaceDE w:val="0"/>
        <w:autoSpaceDN w:val="0"/>
        <w:adjustRightInd w:val="0"/>
        <w:spacing w:after="0" w:line="240" w:lineRule="auto"/>
        <w:rPr>
          <w:rFonts w:ascii="Arial" w:hAnsi="Arial" w:cs="Arial"/>
          <w:color w:val="000000"/>
        </w:rPr>
      </w:pPr>
    </w:p>
    <w:p w14:paraId="1758A1E1" w14:textId="77777777" w:rsidR="00262FFC" w:rsidRDefault="00C0612B" w:rsidP="00262FFC">
      <w:pPr>
        <w:autoSpaceDE w:val="0"/>
        <w:autoSpaceDN w:val="0"/>
        <w:adjustRightInd w:val="0"/>
        <w:spacing w:after="0" w:line="240" w:lineRule="auto"/>
        <w:ind w:left="720" w:hanging="720"/>
        <w:rPr>
          <w:rFonts w:ascii="Arial" w:hAnsi="Arial" w:cs="Arial"/>
          <w:color w:val="000000"/>
        </w:rPr>
      </w:pPr>
      <w:r>
        <w:rPr>
          <w:rFonts w:ascii="Arial" w:hAnsi="Arial" w:cs="Arial"/>
          <w:color w:val="000000"/>
        </w:rPr>
        <w:t>1</w:t>
      </w:r>
      <w:r w:rsidR="00D60B95">
        <w:rPr>
          <w:rFonts w:ascii="Arial" w:hAnsi="Arial" w:cs="Arial"/>
          <w:color w:val="000000"/>
        </w:rPr>
        <w:t>2</w:t>
      </w:r>
      <w:r w:rsidR="00262FFC">
        <w:rPr>
          <w:rFonts w:ascii="Arial" w:hAnsi="Arial" w:cs="Arial"/>
          <w:color w:val="000000"/>
        </w:rPr>
        <w:t>.1</w:t>
      </w:r>
      <w:r w:rsidR="00262FFC">
        <w:rPr>
          <w:rFonts w:ascii="Arial" w:hAnsi="Arial" w:cs="Arial"/>
          <w:color w:val="000000"/>
        </w:rPr>
        <w:tab/>
      </w:r>
      <w:r w:rsidR="00262FFC" w:rsidRPr="00262FFC">
        <w:rPr>
          <w:rFonts w:ascii="Arial" w:hAnsi="Arial" w:cs="Arial"/>
          <w:color w:val="000000"/>
        </w:rPr>
        <w:t xml:space="preserve">We will from time to time communicate with you by email, post and telephone. If, at any stage, you are concerned about the content of these communications, e.g. unwanted marketing information, or wish to change the method of communication that we use please unsubscribe to general email communications. </w:t>
      </w:r>
    </w:p>
    <w:p w14:paraId="1758A1E2" w14:textId="77777777" w:rsidR="00262FFC" w:rsidRPr="00262FFC" w:rsidRDefault="00262FFC" w:rsidP="00262FFC">
      <w:pPr>
        <w:autoSpaceDE w:val="0"/>
        <w:autoSpaceDN w:val="0"/>
        <w:adjustRightInd w:val="0"/>
        <w:spacing w:after="0" w:line="240" w:lineRule="auto"/>
        <w:ind w:left="720" w:hanging="720"/>
        <w:rPr>
          <w:rFonts w:ascii="Arial" w:hAnsi="Arial" w:cs="Arial"/>
          <w:color w:val="000000"/>
        </w:rPr>
      </w:pPr>
    </w:p>
    <w:p w14:paraId="1758A1E3" w14:textId="77777777" w:rsidR="00262FFC" w:rsidRDefault="00D60B95" w:rsidP="00262FFC">
      <w:pPr>
        <w:spacing w:after="100" w:afterAutospacing="1" w:line="240" w:lineRule="auto"/>
        <w:ind w:left="720" w:hanging="720"/>
        <w:rPr>
          <w:rFonts w:ascii="Arial" w:hAnsi="Arial" w:cs="Arial"/>
          <w:b/>
          <w:lang w:eastAsia="en-GB"/>
        </w:rPr>
      </w:pPr>
      <w:r>
        <w:rPr>
          <w:rFonts w:ascii="Arial" w:hAnsi="Arial" w:cs="Arial"/>
          <w:color w:val="000000"/>
        </w:rPr>
        <w:t>12</w:t>
      </w:r>
      <w:r w:rsidR="00262FFC">
        <w:rPr>
          <w:rFonts w:ascii="Arial" w:hAnsi="Arial" w:cs="Arial"/>
          <w:color w:val="000000"/>
        </w:rPr>
        <w:t>.2</w:t>
      </w:r>
      <w:r w:rsidR="00262FFC">
        <w:rPr>
          <w:rFonts w:ascii="Arial" w:hAnsi="Arial" w:cs="Arial"/>
          <w:color w:val="000000"/>
        </w:rPr>
        <w:tab/>
      </w:r>
      <w:r w:rsidR="00262FFC" w:rsidRPr="00262FFC">
        <w:rPr>
          <w:rFonts w:ascii="Arial" w:hAnsi="Arial" w:cs="Arial"/>
          <w:color w:val="000000"/>
        </w:rPr>
        <w:t>If you are unsuccessful in unsubscribing from our communications and/or remain concerned, please contact our Data Protection Officer.</w:t>
      </w:r>
    </w:p>
    <w:p w14:paraId="1758A1E4" w14:textId="77777777" w:rsidR="00FE596B" w:rsidRDefault="00D60B95" w:rsidP="00A52FE5">
      <w:pPr>
        <w:spacing w:after="100" w:afterAutospacing="1" w:line="240" w:lineRule="auto"/>
        <w:ind w:left="720" w:hanging="720"/>
        <w:rPr>
          <w:rFonts w:ascii="Arial" w:hAnsi="Arial" w:cs="Arial"/>
          <w:b/>
          <w:lang w:eastAsia="en-GB"/>
        </w:rPr>
      </w:pPr>
      <w:r>
        <w:rPr>
          <w:rFonts w:ascii="Arial" w:hAnsi="Arial" w:cs="Arial"/>
          <w:b/>
          <w:lang w:eastAsia="en-GB"/>
        </w:rPr>
        <w:t>13</w:t>
      </w:r>
      <w:r w:rsidR="00262FFC">
        <w:rPr>
          <w:rFonts w:ascii="Arial" w:hAnsi="Arial" w:cs="Arial"/>
          <w:b/>
          <w:lang w:eastAsia="en-GB"/>
        </w:rPr>
        <w:tab/>
      </w:r>
      <w:r w:rsidR="004D18F6" w:rsidRPr="003567CA">
        <w:rPr>
          <w:rFonts w:ascii="Arial" w:hAnsi="Arial" w:cs="Arial"/>
          <w:b/>
          <w:lang w:eastAsia="en-GB"/>
        </w:rPr>
        <w:t>Your Responsibilities</w:t>
      </w:r>
    </w:p>
    <w:p w14:paraId="1758A1E5" w14:textId="4BF0A9FB" w:rsidR="004D18F6" w:rsidRPr="004D18F6" w:rsidRDefault="00D60B95" w:rsidP="00A52FE5">
      <w:pPr>
        <w:spacing w:after="100" w:afterAutospacing="1" w:line="240" w:lineRule="auto"/>
        <w:ind w:left="720" w:hanging="720"/>
        <w:rPr>
          <w:rFonts w:ascii="Arial" w:eastAsia="Times New Roman" w:hAnsi="Arial" w:cs="Arial"/>
          <w:color w:val="333333"/>
          <w:lang w:eastAsia="en-GB"/>
        </w:rPr>
      </w:pPr>
      <w:r>
        <w:rPr>
          <w:rFonts w:ascii="Arial" w:eastAsia="Times New Roman" w:hAnsi="Arial" w:cs="Arial"/>
          <w:color w:val="333333"/>
          <w:lang w:eastAsia="en-GB"/>
        </w:rPr>
        <w:t>13</w:t>
      </w:r>
      <w:r w:rsidR="0078332B" w:rsidRPr="003567CA">
        <w:rPr>
          <w:rFonts w:ascii="Arial" w:eastAsia="Times New Roman" w:hAnsi="Arial" w:cs="Arial"/>
          <w:color w:val="333333"/>
          <w:lang w:eastAsia="en-GB"/>
        </w:rPr>
        <w:t>.1</w:t>
      </w:r>
      <w:r w:rsidR="0078332B" w:rsidRPr="003567CA">
        <w:rPr>
          <w:rFonts w:ascii="Arial" w:eastAsia="Times New Roman" w:hAnsi="Arial" w:cs="Arial"/>
          <w:color w:val="333333"/>
          <w:lang w:eastAsia="en-GB"/>
        </w:rPr>
        <w:tab/>
      </w:r>
      <w:r w:rsidR="004D18F6" w:rsidRPr="004D18F6">
        <w:rPr>
          <w:rFonts w:ascii="Arial" w:eastAsia="Times New Roman" w:hAnsi="Arial" w:cs="Arial"/>
          <w:color w:val="333333"/>
          <w:lang w:eastAsia="en-GB"/>
        </w:rPr>
        <w:t xml:space="preserve">You have a responsibility to keep your personal details accurate and up to date and should notify the </w:t>
      </w:r>
      <w:r w:rsidR="00972F29">
        <w:rPr>
          <w:rFonts w:ascii="Arial" w:eastAsia="Times New Roman" w:hAnsi="Arial" w:cs="Arial"/>
          <w:color w:val="333333"/>
          <w:lang w:eastAsia="en-GB"/>
        </w:rPr>
        <w:t>College</w:t>
      </w:r>
      <w:r w:rsidR="004D18F6" w:rsidRPr="004D18F6">
        <w:rPr>
          <w:rFonts w:ascii="Arial" w:eastAsia="Times New Roman" w:hAnsi="Arial" w:cs="Arial"/>
          <w:color w:val="333333"/>
          <w:lang w:eastAsia="en-GB"/>
        </w:rPr>
        <w:t xml:space="preserve"> of</w:t>
      </w:r>
      <w:r w:rsidR="00972F29">
        <w:rPr>
          <w:rFonts w:ascii="Arial" w:eastAsia="Times New Roman" w:hAnsi="Arial" w:cs="Arial"/>
          <w:color w:val="333333"/>
          <w:lang w:eastAsia="en-GB"/>
        </w:rPr>
        <w:t xml:space="preserve"> any changes.</w:t>
      </w:r>
    </w:p>
    <w:p w14:paraId="1758A1E6" w14:textId="2F597378" w:rsidR="004D18F6" w:rsidRPr="004D18F6" w:rsidRDefault="00D60B95" w:rsidP="004A2A30">
      <w:pPr>
        <w:shd w:val="clear" w:color="auto" w:fill="FFFFFF"/>
        <w:spacing w:after="100" w:afterAutospacing="1" w:line="240" w:lineRule="auto"/>
        <w:ind w:left="720" w:hanging="720"/>
        <w:rPr>
          <w:rFonts w:ascii="Arial" w:eastAsia="Times New Roman" w:hAnsi="Arial" w:cs="Arial"/>
          <w:color w:val="333333"/>
          <w:lang w:eastAsia="en-GB"/>
        </w:rPr>
      </w:pPr>
      <w:r>
        <w:rPr>
          <w:rFonts w:ascii="Arial" w:eastAsia="Times New Roman" w:hAnsi="Arial" w:cs="Arial"/>
          <w:color w:val="333333"/>
          <w:lang w:eastAsia="en-GB"/>
        </w:rPr>
        <w:t>13</w:t>
      </w:r>
      <w:r w:rsidR="0078332B" w:rsidRPr="003567CA">
        <w:rPr>
          <w:rFonts w:ascii="Arial" w:eastAsia="Times New Roman" w:hAnsi="Arial" w:cs="Arial"/>
          <w:color w:val="333333"/>
          <w:lang w:eastAsia="en-GB"/>
        </w:rPr>
        <w:t>.2</w:t>
      </w:r>
      <w:r w:rsidR="0078332B" w:rsidRPr="003567CA">
        <w:rPr>
          <w:rFonts w:ascii="Arial" w:eastAsia="Times New Roman" w:hAnsi="Arial" w:cs="Arial"/>
          <w:color w:val="333333"/>
          <w:lang w:eastAsia="en-GB"/>
        </w:rPr>
        <w:tab/>
      </w:r>
      <w:r w:rsidR="004D18F6" w:rsidRPr="004D18F6">
        <w:rPr>
          <w:rFonts w:ascii="Arial" w:eastAsia="Times New Roman" w:hAnsi="Arial" w:cs="Arial"/>
          <w:color w:val="333333"/>
          <w:lang w:eastAsia="en-GB"/>
        </w:rPr>
        <w:t xml:space="preserve">Students at the </w:t>
      </w:r>
      <w:r w:rsidR="00972F29">
        <w:rPr>
          <w:rFonts w:ascii="Arial" w:eastAsia="Times New Roman" w:hAnsi="Arial" w:cs="Arial"/>
          <w:color w:val="333333"/>
          <w:lang w:eastAsia="en-GB"/>
        </w:rPr>
        <w:t xml:space="preserve">College </w:t>
      </w:r>
      <w:r w:rsidR="004D18F6" w:rsidRPr="004D18F6">
        <w:rPr>
          <w:rFonts w:ascii="Arial" w:eastAsia="Times New Roman" w:hAnsi="Arial" w:cs="Arial"/>
          <w:color w:val="333333"/>
          <w:lang w:eastAsia="en-GB"/>
        </w:rPr>
        <w:t>may, during the course of their studies, have access to personal information about other individuals.  Students are</w:t>
      </w:r>
      <w:r w:rsidR="0078332B" w:rsidRPr="003567CA">
        <w:rPr>
          <w:rFonts w:ascii="Arial" w:eastAsia="Times New Roman" w:hAnsi="Arial" w:cs="Arial"/>
          <w:color w:val="333333"/>
          <w:lang w:eastAsia="en-GB"/>
        </w:rPr>
        <w:t xml:space="preserve"> </w:t>
      </w:r>
      <w:r w:rsidR="004D18F6" w:rsidRPr="004D18F6">
        <w:rPr>
          <w:rFonts w:ascii="Arial" w:eastAsia="Times New Roman" w:hAnsi="Arial" w:cs="Arial"/>
          <w:color w:val="333333"/>
          <w:lang w:eastAsia="en-GB"/>
        </w:rPr>
        <w:t xml:space="preserve">expected to treat this in a responsible and professional manner. You have responsibilities under the </w:t>
      </w:r>
      <w:r w:rsidR="00262FFC">
        <w:rPr>
          <w:rFonts w:ascii="Arial" w:eastAsia="Times New Roman" w:hAnsi="Arial" w:cs="Arial"/>
          <w:color w:val="333333"/>
          <w:lang w:eastAsia="en-GB"/>
        </w:rPr>
        <w:t>GDPR</w:t>
      </w:r>
      <w:r w:rsidR="004D18F6" w:rsidRPr="004D18F6">
        <w:rPr>
          <w:rFonts w:ascii="Arial" w:eastAsia="Times New Roman" w:hAnsi="Arial" w:cs="Arial"/>
          <w:color w:val="333333"/>
          <w:lang w:eastAsia="en-GB"/>
        </w:rPr>
        <w:t xml:space="preserve"> for any personal data relating to other people which you may access whilst at the </w:t>
      </w:r>
      <w:r w:rsidR="00BE1CDE">
        <w:rPr>
          <w:rFonts w:ascii="Arial" w:eastAsia="Times New Roman" w:hAnsi="Arial" w:cs="Arial"/>
          <w:color w:val="333333"/>
          <w:lang w:eastAsia="en-GB"/>
        </w:rPr>
        <w:t>College</w:t>
      </w:r>
      <w:r w:rsidR="004D18F6" w:rsidRPr="004D18F6">
        <w:rPr>
          <w:rFonts w:ascii="Arial" w:eastAsia="Times New Roman" w:hAnsi="Arial" w:cs="Arial"/>
          <w:color w:val="333333"/>
          <w:lang w:eastAsia="en-GB"/>
        </w:rPr>
        <w:t>.  This responsibility is in addition to any obligations arising from professional ethics or codes of conduct.  Information obtained in the expectation of a duty of confidence should be treated as confidential and generally not disclosed</w:t>
      </w:r>
      <w:r w:rsidR="003567CA" w:rsidRPr="003567CA">
        <w:rPr>
          <w:rFonts w:ascii="Arial" w:eastAsia="Times New Roman" w:hAnsi="Arial" w:cs="Arial"/>
          <w:color w:val="333333"/>
          <w:lang w:eastAsia="en-GB"/>
        </w:rPr>
        <w:t xml:space="preserve"> without the subject's consent.  </w:t>
      </w:r>
      <w:r w:rsidR="004D18F6" w:rsidRPr="004D18F6">
        <w:rPr>
          <w:rFonts w:ascii="Arial" w:eastAsia="Times New Roman" w:hAnsi="Arial" w:cs="Arial"/>
          <w:color w:val="333333"/>
          <w:lang w:eastAsia="en-GB"/>
        </w:rPr>
        <w:t xml:space="preserve">The </w:t>
      </w:r>
      <w:r w:rsidR="00BE1CDE">
        <w:rPr>
          <w:rFonts w:ascii="Arial" w:eastAsia="Times New Roman" w:hAnsi="Arial" w:cs="Arial"/>
          <w:color w:val="333333"/>
          <w:lang w:eastAsia="en-GB"/>
        </w:rPr>
        <w:t xml:space="preserve">College </w:t>
      </w:r>
      <w:r w:rsidR="004D18F6" w:rsidRPr="004D18F6">
        <w:rPr>
          <w:rFonts w:ascii="Arial" w:eastAsia="Times New Roman" w:hAnsi="Arial" w:cs="Arial"/>
          <w:color w:val="333333"/>
          <w:lang w:eastAsia="en-GB"/>
        </w:rPr>
        <w:t xml:space="preserve">will take a serious </w:t>
      </w:r>
      <w:r w:rsidR="00262FFC">
        <w:rPr>
          <w:rFonts w:ascii="Arial" w:eastAsia="Times New Roman" w:hAnsi="Arial" w:cs="Arial"/>
          <w:color w:val="333333"/>
          <w:lang w:eastAsia="en-GB"/>
        </w:rPr>
        <w:t>view of any breach of the GDPR</w:t>
      </w:r>
      <w:r w:rsidR="004D18F6" w:rsidRPr="004D18F6">
        <w:rPr>
          <w:rFonts w:ascii="Arial" w:eastAsia="Times New Roman" w:hAnsi="Arial" w:cs="Arial"/>
          <w:color w:val="333333"/>
          <w:lang w:eastAsia="en-GB"/>
        </w:rPr>
        <w:t xml:space="preserve"> by any of its members, including the consideration of disciplinary action.</w:t>
      </w:r>
    </w:p>
    <w:p w14:paraId="1758A1E7" w14:textId="2A6BAA56" w:rsidR="00051D08" w:rsidRDefault="00FC63D9">
      <w:pPr>
        <w:rPr>
          <w:rFonts w:ascii="Arial" w:hAnsi="Arial" w:cs="Arial"/>
        </w:rPr>
      </w:pPr>
      <w:r>
        <w:rPr>
          <w:rFonts w:ascii="Arial" w:hAnsi="Arial" w:cs="Arial"/>
        </w:rPr>
        <w:t>April 2022</w:t>
      </w:r>
    </w:p>
    <w:p w14:paraId="1758A1E8" w14:textId="77777777" w:rsidR="00051D08" w:rsidRDefault="00051D08">
      <w:pPr>
        <w:rPr>
          <w:rFonts w:ascii="Arial" w:hAnsi="Arial" w:cs="Arial"/>
        </w:rPr>
      </w:pPr>
      <w:r>
        <w:rPr>
          <w:rFonts w:ascii="Arial" w:hAnsi="Arial" w:cs="Arial"/>
        </w:rPr>
        <w:br w:type="page"/>
      </w:r>
    </w:p>
    <w:p w14:paraId="1758A1E9" w14:textId="77777777" w:rsidR="00FD7ABC" w:rsidRDefault="00FD7ABC" w:rsidP="00FD7ABC">
      <w:pPr>
        <w:autoSpaceDE w:val="0"/>
        <w:autoSpaceDN w:val="0"/>
        <w:adjustRightInd w:val="0"/>
        <w:spacing w:after="0" w:line="240" w:lineRule="auto"/>
        <w:rPr>
          <w:rFonts w:ascii="Arial" w:hAnsi="Arial" w:cs="Arial"/>
          <w:b/>
          <w:bCs/>
          <w:color w:val="000000"/>
        </w:rPr>
      </w:pPr>
      <w:r>
        <w:rPr>
          <w:rFonts w:ascii="Arial" w:hAnsi="Arial" w:cs="Arial"/>
          <w:b/>
          <w:bCs/>
          <w:color w:val="000000"/>
        </w:rPr>
        <w:lastRenderedPageBreak/>
        <w:t>Appendix 1</w:t>
      </w:r>
    </w:p>
    <w:p w14:paraId="1758A1EA" w14:textId="77777777" w:rsidR="00FD7ABC" w:rsidRDefault="00FD7ABC" w:rsidP="00FD7ABC">
      <w:pPr>
        <w:autoSpaceDE w:val="0"/>
        <w:autoSpaceDN w:val="0"/>
        <w:adjustRightInd w:val="0"/>
        <w:spacing w:after="0" w:line="240" w:lineRule="auto"/>
        <w:rPr>
          <w:rFonts w:ascii="Arial" w:hAnsi="Arial" w:cs="Arial"/>
          <w:b/>
          <w:bCs/>
          <w:color w:val="000000"/>
        </w:rPr>
      </w:pPr>
    </w:p>
    <w:p w14:paraId="1758A1EB" w14:textId="77777777" w:rsidR="00FD7ABC" w:rsidRPr="00FD7ABC" w:rsidRDefault="00FD7ABC" w:rsidP="00FD7ABC">
      <w:pPr>
        <w:autoSpaceDE w:val="0"/>
        <w:autoSpaceDN w:val="0"/>
        <w:adjustRightInd w:val="0"/>
        <w:spacing w:after="0" w:line="240" w:lineRule="auto"/>
        <w:rPr>
          <w:rFonts w:ascii="Arial" w:hAnsi="Arial" w:cs="Arial"/>
          <w:color w:val="000000"/>
        </w:rPr>
      </w:pPr>
      <w:r w:rsidRPr="00FD7ABC">
        <w:rPr>
          <w:rFonts w:ascii="Arial" w:hAnsi="Arial" w:cs="Arial"/>
          <w:b/>
          <w:bCs/>
          <w:color w:val="000000"/>
        </w:rPr>
        <w:t>L</w:t>
      </w:r>
      <w:r w:rsidR="003956E3">
        <w:rPr>
          <w:rFonts w:ascii="Arial" w:hAnsi="Arial" w:cs="Arial"/>
          <w:b/>
          <w:bCs/>
          <w:color w:val="000000"/>
        </w:rPr>
        <w:t>awful</w:t>
      </w:r>
      <w:r w:rsidRPr="00FD7ABC">
        <w:rPr>
          <w:rFonts w:ascii="Arial" w:hAnsi="Arial" w:cs="Arial"/>
          <w:b/>
          <w:bCs/>
          <w:color w:val="000000"/>
        </w:rPr>
        <w:t xml:space="preserve"> basis for processing your data under GDPR </w:t>
      </w:r>
    </w:p>
    <w:p w14:paraId="1758A1EC" w14:textId="77777777" w:rsidR="00FD7ABC" w:rsidRDefault="00FD7ABC" w:rsidP="00FD7ABC">
      <w:pPr>
        <w:autoSpaceDE w:val="0"/>
        <w:autoSpaceDN w:val="0"/>
        <w:adjustRightInd w:val="0"/>
        <w:spacing w:after="0" w:line="240" w:lineRule="auto"/>
        <w:rPr>
          <w:rFonts w:ascii="Arial" w:hAnsi="Arial" w:cs="Arial"/>
          <w:color w:val="000000"/>
        </w:rPr>
      </w:pPr>
    </w:p>
    <w:p w14:paraId="1758A1ED" w14:textId="521C31B2" w:rsidR="00FD7ABC" w:rsidRDefault="007D1B0D" w:rsidP="00FD7ABC">
      <w:pPr>
        <w:autoSpaceDE w:val="0"/>
        <w:autoSpaceDN w:val="0"/>
        <w:adjustRightInd w:val="0"/>
        <w:spacing w:after="0" w:line="240" w:lineRule="auto"/>
        <w:rPr>
          <w:rFonts w:ascii="Arial" w:hAnsi="Arial" w:cs="Arial"/>
          <w:color w:val="000000"/>
        </w:rPr>
      </w:pPr>
      <w:r>
        <w:rPr>
          <w:rFonts w:ascii="Arial" w:hAnsi="Arial" w:cs="Arial"/>
          <w:color w:val="000000"/>
        </w:rPr>
        <w:t xml:space="preserve">The </w:t>
      </w:r>
      <w:r w:rsidR="00074F7F">
        <w:rPr>
          <w:rFonts w:ascii="Arial" w:hAnsi="Arial" w:cs="Arial"/>
          <w:color w:val="000000"/>
        </w:rPr>
        <w:t>College</w:t>
      </w:r>
      <w:r>
        <w:rPr>
          <w:rFonts w:ascii="Arial" w:hAnsi="Arial" w:cs="Arial"/>
          <w:color w:val="000000"/>
        </w:rPr>
        <w:t xml:space="preserve"> is required to specify on what legal basis it is collecting and </w:t>
      </w:r>
      <w:r w:rsidR="00F66599">
        <w:rPr>
          <w:rFonts w:ascii="Arial" w:hAnsi="Arial" w:cs="Arial"/>
          <w:color w:val="000000"/>
        </w:rPr>
        <w:t xml:space="preserve">processing personal data.  </w:t>
      </w:r>
    </w:p>
    <w:p w14:paraId="1758A1EE" w14:textId="77777777" w:rsidR="00FD7ABC" w:rsidRDefault="00FD7ABC" w:rsidP="00FD7ABC">
      <w:pPr>
        <w:autoSpaceDE w:val="0"/>
        <w:autoSpaceDN w:val="0"/>
        <w:adjustRightInd w:val="0"/>
        <w:spacing w:after="0" w:line="240" w:lineRule="auto"/>
        <w:rPr>
          <w:rFonts w:ascii="Arial" w:hAnsi="Arial" w:cs="Arial"/>
          <w:color w:val="000000"/>
        </w:rPr>
      </w:pPr>
    </w:p>
    <w:p w14:paraId="1758A1EF" w14:textId="0707563A" w:rsidR="00FD7ABC" w:rsidRPr="00FD7ABC" w:rsidRDefault="00FD7ABC" w:rsidP="00FD7ABC">
      <w:pPr>
        <w:autoSpaceDE w:val="0"/>
        <w:autoSpaceDN w:val="0"/>
        <w:adjustRightInd w:val="0"/>
        <w:spacing w:after="0" w:line="240" w:lineRule="auto"/>
        <w:rPr>
          <w:rFonts w:ascii="Arial" w:hAnsi="Arial" w:cs="Arial"/>
        </w:rPr>
      </w:pPr>
      <w:r w:rsidRPr="00F66599">
        <w:rPr>
          <w:rFonts w:ascii="Arial" w:hAnsi="Arial" w:cs="Arial"/>
          <w:b/>
          <w:bCs/>
        </w:rPr>
        <w:t>Consent</w:t>
      </w:r>
      <w:r w:rsidRPr="00FD7ABC">
        <w:rPr>
          <w:rFonts w:ascii="Arial" w:hAnsi="Arial" w:cs="Arial"/>
        </w:rPr>
        <w:t xml:space="preserve"> – on specific occasions the </w:t>
      </w:r>
      <w:r w:rsidR="00074F7F">
        <w:rPr>
          <w:rFonts w:ascii="Arial" w:hAnsi="Arial" w:cs="Arial"/>
        </w:rPr>
        <w:t xml:space="preserve">College </w:t>
      </w:r>
      <w:r w:rsidRPr="00FD7ABC">
        <w:rPr>
          <w:rFonts w:ascii="Arial" w:hAnsi="Arial" w:cs="Arial"/>
        </w:rPr>
        <w:t xml:space="preserve">will only process certain data if you consent e.g. </w:t>
      </w:r>
      <w:r w:rsidR="00FE596B">
        <w:rPr>
          <w:rFonts w:ascii="Arial" w:hAnsi="Arial" w:cs="Arial"/>
        </w:rPr>
        <w:t>provision of medical records for the purposes of mitigation</w:t>
      </w:r>
      <w:r w:rsidRPr="00FD7ABC">
        <w:rPr>
          <w:rFonts w:ascii="Arial" w:hAnsi="Arial" w:cs="Arial"/>
        </w:rPr>
        <w:t xml:space="preserve">. </w:t>
      </w:r>
    </w:p>
    <w:p w14:paraId="1758A1F0" w14:textId="77777777" w:rsidR="00FD7ABC" w:rsidRDefault="00FD7ABC" w:rsidP="00FD7ABC">
      <w:pPr>
        <w:autoSpaceDE w:val="0"/>
        <w:autoSpaceDN w:val="0"/>
        <w:adjustRightInd w:val="0"/>
        <w:spacing w:after="0" w:line="240" w:lineRule="auto"/>
        <w:rPr>
          <w:rFonts w:ascii="Arial" w:hAnsi="Arial" w:cs="Arial"/>
        </w:rPr>
      </w:pPr>
    </w:p>
    <w:p w14:paraId="1758A1F1" w14:textId="03C5ABC5" w:rsidR="00FD7ABC" w:rsidRPr="00FD7ABC" w:rsidRDefault="00AF7528" w:rsidP="00FD7ABC">
      <w:pPr>
        <w:autoSpaceDE w:val="0"/>
        <w:autoSpaceDN w:val="0"/>
        <w:adjustRightInd w:val="0"/>
        <w:spacing w:after="0" w:line="240" w:lineRule="auto"/>
        <w:rPr>
          <w:rFonts w:ascii="Arial" w:hAnsi="Arial" w:cs="Arial"/>
        </w:rPr>
      </w:pPr>
      <w:r w:rsidRPr="00F66599">
        <w:rPr>
          <w:rFonts w:ascii="Arial" w:hAnsi="Arial" w:cs="Arial"/>
          <w:b/>
          <w:bCs/>
        </w:rPr>
        <w:t>N</w:t>
      </w:r>
      <w:r w:rsidR="00FD7ABC" w:rsidRPr="00F66599">
        <w:rPr>
          <w:rFonts w:ascii="Arial" w:hAnsi="Arial" w:cs="Arial"/>
          <w:b/>
          <w:bCs/>
        </w:rPr>
        <w:t>ecessary for the performance of your student contract</w:t>
      </w:r>
      <w:r w:rsidR="00FD7ABC" w:rsidRPr="00FD7ABC">
        <w:rPr>
          <w:rFonts w:ascii="Arial" w:hAnsi="Arial" w:cs="Arial"/>
        </w:rPr>
        <w:t xml:space="preserve"> – on many occasions the </w:t>
      </w:r>
      <w:r w:rsidR="00074F7F">
        <w:rPr>
          <w:rFonts w:ascii="Arial" w:hAnsi="Arial" w:cs="Arial"/>
        </w:rPr>
        <w:t xml:space="preserve">College </w:t>
      </w:r>
      <w:r w:rsidR="00FD7ABC" w:rsidRPr="00FD7ABC">
        <w:rPr>
          <w:rFonts w:ascii="Arial" w:hAnsi="Arial" w:cs="Arial"/>
        </w:rPr>
        <w:t xml:space="preserve">will process your data to enable it to meet its commitments to you e.g. those relating to teaching and assessment. </w:t>
      </w:r>
    </w:p>
    <w:p w14:paraId="1758A1F2" w14:textId="77777777" w:rsidR="00FD7ABC" w:rsidRDefault="00FD7ABC" w:rsidP="00FD7ABC">
      <w:pPr>
        <w:autoSpaceDE w:val="0"/>
        <w:autoSpaceDN w:val="0"/>
        <w:adjustRightInd w:val="0"/>
        <w:spacing w:after="0" w:line="240" w:lineRule="auto"/>
        <w:rPr>
          <w:rFonts w:ascii="Arial" w:hAnsi="Arial" w:cs="Arial"/>
        </w:rPr>
      </w:pPr>
    </w:p>
    <w:p w14:paraId="1758A1F3" w14:textId="210B750A" w:rsidR="00FD7ABC" w:rsidRPr="00FD7ABC" w:rsidRDefault="00AF7528" w:rsidP="00FD7ABC">
      <w:pPr>
        <w:autoSpaceDE w:val="0"/>
        <w:autoSpaceDN w:val="0"/>
        <w:adjustRightInd w:val="0"/>
        <w:spacing w:after="0" w:line="240" w:lineRule="auto"/>
        <w:rPr>
          <w:rFonts w:ascii="Arial" w:hAnsi="Arial" w:cs="Arial"/>
        </w:rPr>
      </w:pPr>
      <w:r w:rsidRPr="00F66599">
        <w:rPr>
          <w:rFonts w:ascii="Arial" w:hAnsi="Arial" w:cs="Arial"/>
          <w:b/>
          <w:bCs/>
        </w:rPr>
        <w:t>N</w:t>
      </w:r>
      <w:r w:rsidR="00FD7ABC" w:rsidRPr="00F66599">
        <w:rPr>
          <w:rFonts w:ascii="Arial" w:hAnsi="Arial" w:cs="Arial"/>
          <w:b/>
          <w:bCs/>
        </w:rPr>
        <w:t>ecessary to comply with a legal obligation</w:t>
      </w:r>
      <w:r w:rsidR="00FD7ABC" w:rsidRPr="00FD7ABC">
        <w:rPr>
          <w:rFonts w:ascii="Arial" w:hAnsi="Arial" w:cs="Arial"/>
        </w:rPr>
        <w:t xml:space="preserve"> – the </w:t>
      </w:r>
      <w:r w:rsidR="00074F7F">
        <w:rPr>
          <w:rFonts w:ascii="Arial" w:hAnsi="Arial" w:cs="Arial"/>
        </w:rPr>
        <w:t>College</w:t>
      </w:r>
      <w:r w:rsidR="00FD7ABC" w:rsidRPr="00FD7ABC">
        <w:rPr>
          <w:rFonts w:ascii="Arial" w:hAnsi="Arial" w:cs="Arial"/>
        </w:rPr>
        <w:t xml:space="preserve"> </w:t>
      </w:r>
      <w:r w:rsidR="00435299">
        <w:rPr>
          <w:rFonts w:ascii="Arial" w:hAnsi="Arial" w:cs="Arial"/>
        </w:rPr>
        <w:t>has</w:t>
      </w:r>
      <w:r w:rsidR="00FD7ABC" w:rsidRPr="00FD7ABC">
        <w:rPr>
          <w:rFonts w:ascii="Arial" w:hAnsi="Arial" w:cs="Arial"/>
        </w:rPr>
        <w:t xml:space="preserve"> legal obligations to provide your personal data to others e.g. HESA</w:t>
      </w:r>
      <w:r w:rsidR="00435299">
        <w:rPr>
          <w:rFonts w:ascii="Arial" w:hAnsi="Arial" w:cs="Arial"/>
        </w:rPr>
        <w:t xml:space="preserve"> or the SLC.</w:t>
      </w:r>
      <w:r w:rsidR="009518C1">
        <w:rPr>
          <w:rFonts w:ascii="Arial" w:hAnsi="Arial" w:cs="Arial"/>
        </w:rPr>
        <w:t xml:space="preserve">  Where you are on a course leading to a professional qualification we also have a legal requirement to provide data on your studies and character.</w:t>
      </w:r>
      <w:r w:rsidR="009518C1" w:rsidRPr="00FD7ABC">
        <w:rPr>
          <w:rFonts w:ascii="Arial" w:hAnsi="Arial" w:cs="Arial"/>
        </w:rPr>
        <w:t xml:space="preserve"> </w:t>
      </w:r>
    </w:p>
    <w:p w14:paraId="1758A1F4" w14:textId="77777777" w:rsidR="00FD7ABC" w:rsidRDefault="00FD7ABC" w:rsidP="00FD7ABC">
      <w:pPr>
        <w:autoSpaceDE w:val="0"/>
        <w:autoSpaceDN w:val="0"/>
        <w:adjustRightInd w:val="0"/>
        <w:spacing w:after="0" w:line="240" w:lineRule="auto"/>
        <w:rPr>
          <w:rFonts w:ascii="Arial" w:hAnsi="Arial" w:cs="Arial"/>
        </w:rPr>
      </w:pPr>
    </w:p>
    <w:p w14:paraId="1758A1F5" w14:textId="5D9BF4CC" w:rsidR="00FD7ABC" w:rsidRPr="00FD7ABC" w:rsidRDefault="00AF7528" w:rsidP="00FD7ABC">
      <w:pPr>
        <w:autoSpaceDE w:val="0"/>
        <w:autoSpaceDN w:val="0"/>
        <w:adjustRightInd w:val="0"/>
        <w:spacing w:after="0" w:line="240" w:lineRule="auto"/>
        <w:rPr>
          <w:rFonts w:ascii="Arial" w:hAnsi="Arial" w:cs="Arial"/>
        </w:rPr>
      </w:pPr>
      <w:r w:rsidRPr="00F66599">
        <w:rPr>
          <w:rFonts w:ascii="Arial" w:hAnsi="Arial" w:cs="Arial"/>
          <w:b/>
          <w:bCs/>
        </w:rPr>
        <w:t>F</w:t>
      </w:r>
      <w:r w:rsidR="00FD7ABC" w:rsidRPr="00F66599">
        <w:rPr>
          <w:rFonts w:ascii="Arial" w:hAnsi="Arial" w:cs="Arial"/>
          <w:b/>
          <w:bCs/>
        </w:rPr>
        <w:t>or the purpose of protecting the vital interest of yourself or another</w:t>
      </w:r>
      <w:r w:rsidR="00FD7ABC" w:rsidRPr="00FD7ABC">
        <w:rPr>
          <w:rFonts w:ascii="Arial" w:hAnsi="Arial" w:cs="Arial"/>
        </w:rPr>
        <w:t xml:space="preserve"> – sometimes in extreme circumstances the </w:t>
      </w:r>
      <w:r w:rsidR="00074F7F">
        <w:rPr>
          <w:rFonts w:ascii="Arial" w:hAnsi="Arial" w:cs="Arial"/>
        </w:rPr>
        <w:t xml:space="preserve">College </w:t>
      </w:r>
      <w:r w:rsidR="00FD7ABC" w:rsidRPr="00FD7ABC">
        <w:rPr>
          <w:rFonts w:ascii="Arial" w:hAnsi="Arial" w:cs="Arial"/>
        </w:rPr>
        <w:t xml:space="preserve">will have to release information to protect your interests or the interests of others e.g. in medical emergencies. </w:t>
      </w:r>
    </w:p>
    <w:p w14:paraId="1758A1F6" w14:textId="77777777" w:rsidR="00FD7ABC" w:rsidRDefault="00FD7ABC" w:rsidP="00FD7ABC">
      <w:pPr>
        <w:autoSpaceDE w:val="0"/>
        <w:autoSpaceDN w:val="0"/>
        <w:adjustRightInd w:val="0"/>
        <w:spacing w:after="0" w:line="240" w:lineRule="auto"/>
        <w:rPr>
          <w:rFonts w:ascii="Arial" w:hAnsi="Arial" w:cs="Arial"/>
        </w:rPr>
      </w:pPr>
    </w:p>
    <w:p w14:paraId="1758A1F7" w14:textId="22E8D4E4" w:rsidR="00FD7ABC" w:rsidRPr="00FD7ABC" w:rsidRDefault="00AF7528" w:rsidP="00FD7ABC">
      <w:pPr>
        <w:autoSpaceDE w:val="0"/>
        <w:autoSpaceDN w:val="0"/>
        <w:adjustRightInd w:val="0"/>
        <w:spacing w:after="0" w:line="240" w:lineRule="auto"/>
        <w:rPr>
          <w:rFonts w:ascii="Arial" w:hAnsi="Arial" w:cs="Arial"/>
        </w:rPr>
      </w:pPr>
      <w:r w:rsidRPr="00F66599">
        <w:rPr>
          <w:rFonts w:ascii="Arial" w:hAnsi="Arial" w:cs="Arial"/>
          <w:b/>
          <w:bCs/>
        </w:rPr>
        <w:t>P</w:t>
      </w:r>
      <w:r w:rsidR="00FD7ABC" w:rsidRPr="00F66599">
        <w:rPr>
          <w:rFonts w:ascii="Arial" w:hAnsi="Arial" w:cs="Arial"/>
          <w:b/>
          <w:bCs/>
        </w:rPr>
        <w:t>rocessing necessary for the performance of a task carried in the public interest</w:t>
      </w:r>
      <w:r w:rsidR="00FD7ABC" w:rsidRPr="00FD7ABC">
        <w:rPr>
          <w:rFonts w:ascii="Arial" w:hAnsi="Arial" w:cs="Arial"/>
        </w:rPr>
        <w:t xml:space="preserve"> – the </w:t>
      </w:r>
      <w:r w:rsidR="00074F7F">
        <w:rPr>
          <w:rFonts w:ascii="Arial" w:hAnsi="Arial" w:cs="Arial"/>
        </w:rPr>
        <w:t xml:space="preserve">College </w:t>
      </w:r>
      <w:r w:rsidR="00FD7ABC" w:rsidRPr="00FD7ABC">
        <w:rPr>
          <w:rFonts w:ascii="Arial" w:hAnsi="Arial" w:cs="Arial"/>
        </w:rPr>
        <w:t>is an educational establishment and in particular its educational activity is conducted in a public interest (including your interest and the interest of others)</w:t>
      </w:r>
      <w:r w:rsidR="00051D08">
        <w:rPr>
          <w:rFonts w:ascii="Arial" w:hAnsi="Arial" w:cs="Arial"/>
        </w:rPr>
        <w:t>, particularly in relation to equality of opportunity</w:t>
      </w:r>
      <w:r w:rsidR="00624775">
        <w:rPr>
          <w:rFonts w:ascii="Arial" w:hAnsi="Arial" w:cs="Arial"/>
        </w:rPr>
        <w:t xml:space="preserve"> and inclusion</w:t>
      </w:r>
      <w:r w:rsidR="00FD7ABC" w:rsidRPr="00FD7ABC">
        <w:rPr>
          <w:rFonts w:ascii="Arial" w:hAnsi="Arial" w:cs="Arial"/>
        </w:rPr>
        <w:t>.</w:t>
      </w:r>
      <w:r w:rsidR="00A44A77">
        <w:rPr>
          <w:rFonts w:ascii="Arial" w:hAnsi="Arial" w:cs="Arial"/>
        </w:rPr>
        <w:t xml:space="preserve">  This includes ensuring that you are engaged in your studies</w:t>
      </w:r>
      <w:r w:rsidR="00A44A77" w:rsidRPr="00D60B95">
        <w:rPr>
          <w:rFonts w:ascii="Arial" w:hAnsi="Arial" w:cs="Arial"/>
        </w:rPr>
        <w:t>.</w:t>
      </w:r>
      <w:r w:rsidR="00FD7ABC" w:rsidRPr="00D60B95">
        <w:rPr>
          <w:rFonts w:ascii="Arial" w:hAnsi="Arial" w:cs="Arial"/>
        </w:rPr>
        <w:t xml:space="preserve"> </w:t>
      </w:r>
      <w:r w:rsidR="00051D08" w:rsidRPr="00D60B95">
        <w:rPr>
          <w:rFonts w:ascii="Arial" w:hAnsi="Arial" w:cs="Arial"/>
        </w:rPr>
        <w:t xml:space="preserve"> It also includes the monitoring of our outreach activity.</w:t>
      </w:r>
    </w:p>
    <w:p w14:paraId="1758A1F8" w14:textId="77777777" w:rsidR="00FD7ABC" w:rsidRDefault="00FD7ABC" w:rsidP="00FD7ABC">
      <w:pPr>
        <w:autoSpaceDE w:val="0"/>
        <w:autoSpaceDN w:val="0"/>
        <w:adjustRightInd w:val="0"/>
        <w:spacing w:after="0" w:line="240" w:lineRule="auto"/>
        <w:rPr>
          <w:rFonts w:ascii="Arial" w:hAnsi="Arial" w:cs="Arial"/>
        </w:rPr>
      </w:pPr>
    </w:p>
    <w:p w14:paraId="1758A1F9" w14:textId="7B9984D9" w:rsidR="00FD7ABC" w:rsidRPr="00FD7ABC" w:rsidRDefault="00AF7528" w:rsidP="00FD7ABC">
      <w:pPr>
        <w:autoSpaceDE w:val="0"/>
        <w:autoSpaceDN w:val="0"/>
        <w:adjustRightInd w:val="0"/>
        <w:spacing w:after="0" w:line="240" w:lineRule="auto"/>
        <w:rPr>
          <w:rFonts w:ascii="Arial" w:hAnsi="Arial" w:cs="Arial"/>
        </w:rPr>
      </w:pPr>
      <w:r w:rsidRPr="00F66599">
        <w:rPr>
          <w:rFonts w:ascii="Arial" w:hAnsi="Arial" w:cs="Arial"/>
          <w:b/>
          <w:bCs/>
        </w:rPr>
        <w:t>P</w:t>
      </w:r>
      <w:r w:rsidR="00FD7ABC" w:rsidRPr="00F66599">
        <w:rPr>
          <w:rFonts w:ascii="Arial" w:hAnsi="Arial" w:cs="Arial"/>
          <w:b/>
          <w:bCs/>
        </w:rPr>
        <w:t xml:space="preserve">rocessing is necessary for the purposes of the legitimate interest of the </w:t>
      </w:r>
      <w:r w:rsidR="00074F7F">
        <w:rPr>
          <w:rFonts w:ascii="Arial" w:hAnsi="Arial" w:cs="Arial"/>
          <w:b/>
          <w:bCs/>
        </w:rPr>
        <w:t>College</w:t>
      </w:r>
      <w:r w:rsidR="00FD7ABC" w:rsidRPr="00FD7ABC">
        <w:rPr>
          <w:rFonts w:ascii="Arial" w:hAnsi="Arial" w:cs="Arial"/>
        </w:rPr>
        <w:t xml:space="preserve">– the </w:t>
      </w:r>
      <w:r w:rsidR="00074F7F">
        <w:rPr>
          <w:rFonts w:ascii="Arial" w:hAnsi="Arial" w:cs="Arial"/>
        </w:rPr>
        <w:t xml:space="preserve">College </w:t>
      </w:r>
      <w:r w:rsidR="00FD7ABC" w:rsidRPr="00FD7ABC">
        <w:rPr>
          <w:rFonts w:ascii="Arial" w:hAnsi="Arial" w:cs="Arial"/>
        </w:rPr>
        <w:t xml:space="preserve">has a broad legitimate interest in activities that connect to the activities and education of students. Subject to those interests not being overridden by the interests of fundamental rights and freedoms of students, it will pursue those interests. </w:t>
      </w:r>
      <w:r w:rsidR="00051D08">
        <w:rPr>
          <w:rFonts w:ascii="Arial" w:hAnsi="Arial" w:cs="Arial"/>
        </w:rPr>
        <w:t>E</w:t>
      </w:r>
      <w:r w:rsidR="00FD7ABC" w:rsidRPr="00FD7ABC">
        <w:rPr>
          <w:rFonts w:ascii="Arial" w:hAnsi="Arial" w:cs="Arial"/>
        </w:rPr>
        <w:t>xample</w:t>
      </w:r>
      <w:r w:rsidR="00051D08">
        <w:rPr>
          <w:rFonts w:ascii="Arial" w:hAnsi="Arial" w:cs="Arial"/>
        </w:rPr>
        <w:t>s</w:t>
      </w:r>
      <w:r w:rsidR="00FD7ABC" w:rsidRPr="00FD7ABC">
        <w:rPr>
          <w:rFonts w:ascii="Arial" w:hAnsi="Arial" w:cs="Arial"/>
        </w:rPr>
        <w:t xml:space="preserve"> of th</w:t>
      </w:r>
      <w:r w:rsidR="00051D08">
        <w:rPr>
          <w:rFonts w:ascii="Arial" w:hAnsi="Arial" w:cs="Arial"/>
        </w:rPr>
        <w:t>ese</w:t>
      </w:r>
      <w:r w:rsidR="00FD7ABC" w:rsidRPr="00FD7ABC">
        <w:rPr>
          <w:rFonts w:ascii="Arial" w:hAnsi="Arial" w:cs="Arial"/>
        </w:rPr>
        <w:t xml:space="preserve"> legitimate interest</w:t>
      </w:r>
      <w:r w:rsidR="00051D08">
        <w:rPr>
          <w:rFonts w:ascii="Arial" w:hAnsi="Arial" w:cs="Arial"/>
        </w:rPr>
        <w:t>s</w:t>
      </w:r>
      <w:r w:rsidR="00FD7ABC" w:rsidRPr="00FD7ABC">
        <w:rPr>
          <w:rFonts w:ascii="Arial" w:hAnsi="Arial" w:cs="Arial"/>
        </w:rPr>
        <w:t xml:space="preserve"> </w:t>
      </w:r>
      <w:r w:rsidR="00051D08">
        <w:rPr>
          <w:rFonts w:ascii="Arial" w:hAnsi="Arial" w:cs="Arial"/>
        </w:rPr>
        <w:t xml:space="preserve">are </w:t>
      </w:r>
      <w:r w:rsidR="00A44A77">
        <w:rPr>
          <w:rFonts w:ascii="Arial" w:hAnsi="Arial" w:cs="Arial"/>
        </w:rPr>
        <w:t xml:space="preserve">the </w:t>
      </w:r>
      <w:r w:rsidR="00972F29">
        <w:rPr>
          <w:rFonts w:ascii="Arial" w:hAnsi="Arial" w:cs="Arial"/>
        </w:rPr>
        <w:t xml:space="preserve">College’s </w:t>
      </w:r>
      <w:r w:rsidR="00FD7ABC" w:rsidRPr="00FD7ABC">
        <w:rPr>
          <w:rFonts w:ascii="Arial" w:hAnsi="Arial" w:cs="Arial"/>
        </w:rPr>
        <w:t>Alumni activities</w:t>
      </w:r>
      <w:r w:rsidR="00A44A77">
        <w:rPr>
          <w:rFonts w:ascii="Arial" w:hAnsi="Arial" w:cs="Arial"/>
        </w:rPr>
        <w:t xml:space="preserve"> </w:t>
      </w:r>
      <w:r w:rsidR="00FE596B">
        <w:rPr>
          <w:rFonts w:ascii="Arial" w:hAnsi="Arial" w:cs="Arial"/>
        </w:rPr>
        <w:t>or</w:t>
      </w:r>
      <w:r w:rsidR="00A44A77">
        <w:rPr>
          <w:rFonts w:ascii="Arial" w:hAnsi="Arial" w:cs="Arial"/>
        </w:rPr>
        <w:t xml:space="preserve"> the use of CCTV to ensure that the campus is safe and secure</w:t>
      </w:r>
      <w:r w:rsidR="00FD7ABC" w:rsidRPr="00FD7ABC">
        <w:rPr>
          <w:rFonts w:ascii="Arial" w:hAnsi="Arial" w:cs="Arial"/>
        </w:rPr>
        <w:t xml:space="preserve">. </w:t>
      </w:r>
    </w:p>
    <w:p w14:paraId="1758A1FA" w14:textId="77777777" w:rsidR="00FD7ABC" w:rsidRDefault="00FD7ABC" w:rsidP="00FD7ABC">
      <w:pPr>
        <w:autoSpaceDE w:val="0"/>
        <w:autoSpaceDN w:val="0"/>
        <w:adjustRightInd w:val="0"/>
        <w:spacing w:after="0" w:line="240" w:lineRule="auto"/>
        <w:rPr>
          <w:rFonts w:ascii="Arial" w:hAnsi="Arial" w:cs="Arial"/>
        </w:rPr>
      </w:pPr>
    </w:p>
    <w:p w14:paraId="1758A1FB" w14:textId="77777777" w:rsidR="00AF7528" w:rsidRDefault="00AF7528" w:rsidP="00FD7ABC">
      <w:pPr>
        <w:autoSpaceDE w:val="0"/>
        <w:autoSpaceDN w:val="0"/>
        <w:adjustRightInd w:val="0"/>
        <w:spacing w:after="0" w:line="240" w:lineRule="auto"/>
        <w:rPr>
          <w:rFonts w:ascii="Arial" w:hAnsi="Arial" w:cs="Arial"/>
        </w:rPr>
      </w:pPr>
      <w:r w:rsidRPr="00AF7528">
        <w:rPr>
          <w:rFonts w:ascii="Arial" w:hAnsi="Arial" w:cs="Arial"/>
          <w:b/>
        </w:rPr>
        <w:t>P</w:t>
      </w:r>
      <w:r w:rsidR="00FD7ABC" w:rsidRPr="00AF7528">
        <w:rPr>
          <w:rFonts w:ascii="Arial" w:hAnsi="Arial" w:cs="Arial"/>
          <w:b/>
        </w:rPr>
        <w:t>rocessing “special categories” of data</w:t>
      </w:r>
      <w:r w:rsidR="00FD7ABC" w:rsidRPr="00FD7ABC">
        <w:rPr>
          <w:rFonts w:ascii="Arial" w:hAnsi="Arial" w:cs="Arial"/>
        </w:rPr>
        <w:t xml:space="preserve"> </w:t>
      </w:r>
    </w:p>
    <w:p w14:paraId="1758A1FC" w14:textId="77777777" w:rsidR="00AF7528" w:rsidRDefault="00AF7528" w:rsidP="00FD7ABC">
      <w:pPr>
        <w:autoSpaceDE w:val="0"/>
        <w:autoSpaceDN w:val="0"/>
        <w:adjustRightInd w:val="0"/>
        <w:spacing w:after="0" w:line="240" w:lineRule="auto"/>
        <w:rPr>
          <w:rFonts w:ascii="Arial" w:hAnsi="Arial" w:cs="Arial"/>
        </w:rPr>
      </w:pPr>
    </w:p>
    <w:p w14:paraId="1758A1FD" w14:textId="3F120A34" w:rsidR="00FD7ABC" w:rsidRPr="00FD7ABC" w:rsidRDefault="00AF7528" w:rsidP="00FD7ABC">
      <w:pPr>
        <w:autoSpaceDE w:val="0"/>
        <w:autoSpaceDN w:val="0"/>
        <w:adjustRightInd w:val="0"/>
        <w:spacing w:after="0" w:line="240" w:lineRule="auto"/>
        <w:rPr>
          <w:rFonts w:ascii="Arial" w:hAnsi="Arial" w:cs="Arial"/>
        </w:rPr>
      </w:pPr>
      <w:r w:rsidRPr="00624775">
        <w:rPr>
          <w:rFonts w:ascii="Arial" w:hAnsi="Arial" w:cs="Arial"/>
          <w:b/>
          <w:bCs/>
        </w:rPr>
        <w:t>C</w:t>
      </w:r>
      <w:r w:rsidR="00FD7ABC" w:rsidRPr="00624775">
        <w:rPr>
          <w:rFonts w:ascii="Arial" w:hAnsi="Arial" w:cs="Arial"/>
          <w:b/>
          <w:bCs/>
        </w:rPr>
        <w:t>onsent</w:t>
      </w:r>
      <w:r w:rsidR="00FD7ABC" w:rsidRPr="00FD7ABC">
        <w:rPr>
          <w:rFonts w:ascii="Arial" w:hAnsi="Arial" w:cs="Arial"/>
        </w:rPr>
        <w:t xml:space="preserve"> – the </w:t>
      </w:r>
      <w:r w:rsidR="00972F29">
        <w:rPr>
          <w:rFonts w:ascii="Arial" w:hAnsi="Arial" w:cs="Arial"/>
        </w:rPr>
        <w:t>College</w:t>
      </w:r>
      <w:r w:rsidR="00FD7ABC" w:rsidRPr="00FD7ABC">
        <w:rPr>
          <w:rFonts w:ascii="Arial" w:hAnsi="Arial" w:cs="Arial"/>
        </w:rPr>
        <w:t xml:space="preserve"> will process certain sensitive information about you with your consent</w:t>
      </w:r>
      <w:r w:rsidR="00FE596B">
        <w:rPr>
          <w:rFonts w:ascii="Arial" w:hAnsi="Arial" w:cs="Arial"/>
        </w:rPr>
        <w:t xml:space="preserve"> for example the use of ethnicity to ensure that you are not disadvantaged in your study goals</w:t>
      </w:r>
      <w:r w:rsidR="00FD7ABC" w:rsidRPr="00FD7ABC">
        <w:rPr>
          <w:rFonts w:ascii="Arial" w:hAnsi="Arial" w:cs="Arial"/>
        </w:rPr>
        <w:t xml:space="preserve">. </w:t>
      </w:r>
    </w:p>
    <w:p w14:paraId="1758A1FE" w14:textId="77777777" w:rsidR="00FD7ABC" w:rsidRDefault="00FD7ABC" w:rsidP="00FD7ABC">
      <w:pPr>
        <w:autoSpaceDE w:val="0"/>
        <w:autoSpaceDN w:val="0"/>
        <w:adjustRightInd w:val="0"/>
        <w:spacing w:after="0" w:line="240" w:lineRule="auto"/>
        <w:rPr>
          <w:rFonts w:ascii="Arial" w:hAnsi="Arial" w:cs="Arial"/>
        </w:rPr>
      </w:pPr>
    </w:p>
    <w:p w14:paraId="1758A1FF" w14:textId="77777777" w:rsidR="00AF7528" w:rsidRPr="00AF7528" w:rsidRDefault="00AF7528" w:rsidP="00AF7528">
      <w:pPr>
        <w:autoSpaceDE w:val="0"/>
        <w:autoSpaceDN w:val="0"/>
        <w:adjustRightInd w:val="0"/>
        <w:spacing w:after="0" w:line="240" w:lineRule="auto"/>
        <w:rPr>
          <w:rFonts w:ascii="Arial" w:hAnsi="Arial" w:cs="Arial"/>
        </w:rPr>
      </w:pPr>
      <w:r w:rsidRPr="00624775">
        <w:rPr>
          <w:rFonts w:ascii="Arial" w:hAnsi="Arial" w:cs="Arial"/>
          <w:b/>
          <w:bCs/>
        </w:rPr>
        <w:t>N</w:t>
      </w:r>
      <w:r w:rsidR="00FD7ABC" w:rsidRPr="00624775">
        <w:rPr>
          <w:rFonts w:ascii="Arial" w:hAnsi="Arial" w:cs="Arial"/>
          <w:b/>
          <w:bCs/>
        </w:rPr>
        <w:t>ecessary for reasons of substantial public interest</w:t>
      </w:r>
      <w:r w:rsidR="00FD7ABC">
        <w:rPr>
          <w:rFonts w:ascii="Arial" w:hAnsi="Arial" w:cs="Arial"/>
        </w:rPr>
        <w:t>.</w:t>
      </w:r>
      <w:r>
        <w:rPr>
          <w:rFonts w:ascii="Arial" w:hAnsi="Arial" w:cs="Arial"/>
        </w:rPr>
        <w:t xml:space="preserve"> This includes monitoring according to characteristics such as ethnicity or disability to ensure equality of opportunity.  </w:t>
      </w:r>
      <w:r w:rsidRPr="00AF7528">
        <w:rPr>
          <w:rFonts w:ascii="Arial" w:hAnsi="Arial" w:cs="Arial"/>
        </w:rPr>
        <w:t>This is also the basis for processing data in relation to Coun</w:t>
      </w:r>
      <w:r>
        <w:rPr>
          <w:rFonts w:ascii="Arial" w:hAnsi="Arial" w:cs="Arial"/>
        </w:rPr>
        <w:t>s</w:t>
      </w:r>
      <w:r w:rsidRPr="00AF7528">
        <w:rPr>
          <w:rFonts w:ascii="Arial" w:hAnsi="Arial" w:cs="Arial"/>
        </w:rPr>
        <w:t>elling</w:t>
      </w:r>
    </w:p>
    <w:p w14:paraId="1758A200" w14:textId="77777777" w:rsidR="00AF7528" w:rsidRPr="00E15D46" w:rsidRDefault="00AF7528" w:rsidP="00AF7528">
      <w:pPr>
        <w:autoSpaceDE w:val="0"/>
        <w:autoSpaceDN w:val="0"/>
        <w:adjustRightInd w:val="0"/>
        <w:spacing w:after="0" w:line="240" w:lineRule="auto"/>
        <w:rPr>
          <w:rFonts w:ascii="Arial" w:hAnsi="Arial" w:cs="Arial"/>
        </w:rPr>
      </w:pPr>
    </w:p>
    <w:p w14:paraId="1758A201" w14:textId="3EFB6687" w:rsidR="00AF7528" w:rsidRPr="00AF7528" w:rsidRDefault="00AF7528" w:rsidP="00AF7528">
      <w:pPr>
        <w:autoSpaceDE w:val="0"/>
        <w:autoSpaceDN w:val="0"/>
        <w:adjustRightInd w:val="0"/>
        <w:spacing w:after="0" w:line="240" w:lineRule="auto"/>
        <w:rPr>
          <w:rFonts w:ascii="Arial" w:hAnsi="Arial" w:cs="Arial"/>
          <w:color w:val="000000"/>
          <w:sz w:val="23"/>
          <w:szCs w:val="23"/>
          <w:shd w:val="clear" w:color="auto" w:fill="F7F3F0"/>
        </w:rPr>
      </w:pPr>
      <w:r w:rsidRPr="00E15D46">
        <w:rPr>
          <w:rFonts w:ascii="Arial" w:hAnsi="Arial" w:cs="Arial"/>
          <w:b/>
          <w:bCs/>
          <w:color w:val="000000"/>
        </w:rPr>
        <w:t xml:space="preserve">Necessary for the purposes of preventive or occupational medicine, medical diagnosis, the provision of health or social care or </w:t>
      </w:r>
      <w:r w:rsidR="00E15D46" w:rsidRPr="00E15D46">
        <w:rPr>
          <w:rFonts w:ascii="Arial" w:hAnsi="Arial" w:cs="Arial"/>
          <w:b/>
          <w:bCs/>
          <w:color w:val="000000"/>
        </w:rPr>
        <w:t>treatment</w:t>
      </w:r>
      <w:r w:rsidR="00E15D46" w:rsidRPr="00051D08">
        <w:rPr>
          <w:rFonts w:ascii="Arial" w:hAnsi="Arial" w:cs="Arial"/>
          <w:color w:val="000000"/>
          <w:sz w:val="23"/>
          <w:szCs w:val="23"/>
        </w:rPr>
        <w:t xml:space="preserve"> This</w:t>
      </w:r>
      <w:r w:rsidRPr="00051D08">
        <w:rPr>
          <w:rFonts w:ascii="Arial" w:hAnsi="Arial" w:cs="Arial"/>
          <w:color w:val="000000"/>
          <w:sz w:val="23"/>
          <w:szCs w:val="23"/>
        </w:rPr>
        <w:t xml:space="preserve"> would relate to the provision of services through Student Services such as your Individual Support Plan or other support.</w:t>
      </w:r>
    </w:p>
    <w:p w14:paraId="1758A202" w14:textId="77777777" w:rsidR="00AF7528" w:rsidRPr="00AF7528" w:rsidRDefault="00AF7528" w:rsidP="00AF7528">
      <w:pPr>
        <w:autoSpaceDE w:val="0"/>
        <w:autoSpaceDN w:val="0"/>
        <w:adjustRightInd w:val="0"/>
        <w:spacing w:after="0" w:line="240" w:lineRule="auto"/>
        <w:rPr>
          <w:rFonts w:ascii="Arial" w:hAnsi="Arial" w:cs="Arial"/>
          <w:color w:val="000000"/>
          <w:sz w:val="23"/>
          <w:szCs w:val="23"/>
          <w:shd w:val="clear" w:color="auto" w:fill="F7F3F0"/>
        </w:rPr>
      </w:pPr>
    </w:p>
    <w:p w14:paraId="1758A203" w14:textId="77777777" w:rsidR="00FE596B" w:rsidRDefault="00AF7528" w:rsidP="00AF7528">
      <w:pPr>
        <w:autoSpaceDE w:val="0"/>
        <w:autoSpaceDN w:val="0"/>
        <w:adjustRightInd w:val="0"/>
        <w:spacing w:after="0" w:line="240" w:lineRule="auto"/>
        <w:rPr>
          <w:rFonts w:ascii="Arial" w:hAnsi="Arial" w:cs="Arial"/>
        </w:rPr>
      </w:pPr>
      <w:r w:rsidRPr="00C42B8E">
        <w:rPr>
          <w:rFonts w:ascii="Arial" w:hAnsi="Arial" w:cs="Arial"/>
          <w:b/>
          <w:bCs/>
        </w:rPr>
        <w:t>I</w:t>
      </w:r>
      <w:r w:rsidR="00FD7ABC" w:rsidRPr="00C42B8E">
        <w:rPr>
          <w:rFonts w:ascii="Arial" w:hAnsi="Arial" w:cs="Arial"/>
          <w:b/>
          <w:bCs/>
        </w:rPr>
        <w:t>n connection with legal claims</w:t>
      </w:r>
      <w:r w:rsidR="00FD7ABC" w:rsidRPr="00AF7528">
        <w:rPr>
          <w:rFonts w:ascii="Arial" w:hAnsi="Arial" w:cs="Arial"/>
        </w:rPr>
        <w:t xml:space="preserve">. </w:t>
      </w:r>
      <w:r>
        <w:rPr>
          <w:rFonts w:ascii="Arial" w:hAnsi="Arial" w:cs="Arial"/>
        </w:rPr>
        <w:br/>
      </w:r>
    </w:p>
    <w:p w14:paraId="1758A204" w14:textId="18386C22" w:rsidR="00FD7ABC" w:rsidRDefault="00FD7ABC" w:rsidP="00FD7ABC">
      <w:pPr>
        <w:spacing w:after="100" w:afterAutospacing="1" w:line="240" w:lineRule="auto"/>
        <w:rPr>
          <w:rFonts w:ascii="Arial" w:hAnsi="Arial" w:cs="Arial"/>
        </w:rPr>
      </w:pPr>
      <w:r w:rsidRPr="00FD7ABC">
        <w:rPr>
          <w:rFonts w:ascii="Arial" w:hAnsi="Arial" w:cs="Arial"/>
        </w:rPr>
        <w:lastRenderedPageBreak/>
        <w:t xml:space="preserve">It is recognised that some of the above grounds will overlap and that the </w:t>
      </w:r>
      <w:r w:rsidR="00BE1CDE">
        <w:rPr>
          <w:rFonts w:ascii="Arial" w:hAnsi="Arial" w:cs="Arial"/>
        </w:rPr>
        <w:t>College</w:t>
      </w:r>
      <w:r w:rsidRPr="00FD7ABC">
        <w:rPr>
          <w:rFonts w:ascii="Arial" w:hAnsi="Arial" w:cs="Arial"/>
        </w:rPr>
        <w:t xml:space="preserve"> could rely on multiple grounds justifying its lawful processing. </w:t>
      </w:r>
    </w:p>
    <w:p w14:paraId="1758A205" w14:textId="3D341A97" w:rsidR="00B202E2" w:rsidRPr="003567CA" w:rsidRDefault="00FD7ABC" w:rsidP="00FD7ABC">
      <w:pPr>
        <w:spacing w:after="100" w:afterAutospacing="1" w:line="240" w:lineRule="auto"/>
        <w:rPr>
          <w:rFonts w:ascii="Arial" w:hAnsi="Arial" w:cs="Arial"/>
        </w:rPr>
      </w:pPr>
      <w:r w:rsidRPr="00FD7ABC">
        <w:rPr>
          <w:rFonts w:ascii="Arial" w:hAnsi="Arial" w:cs="Arial"/>
        </w:rPr>
        <w:t xml:space="preserve">The </w:t>
      </w:r>
      <w:r w:rsidR="00BE1CDE">
        <w:rPr>
          <w:rFonts w:ascii="Arial" w:hAnsi="Arial" w:cs="Arial"/>
        </w:rPr>
        <w:t>College</w:t>
      </w:r>
      <w:r w:rsidRPr="00FD7ABC">
        <w:rPr>
          <w:rFonts w:ascii="Arial" w:hAnsi="Arial" w:cs="Arial"/>
        </w:rPr>
        <w:t xml:space="preserve"> also reserves the right to rely upon other grounds that are not referred to under table 1.</w:t>
      </w:r>
    </w:p>
    <w:sectPr w:rsidR="00B202E2" w:rsidRPr="003567CA">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4E83" w14:textId="77777777" w:rsidR="00B04BF2" w:rsidRDefault="00B04BF2" w:rsidP="003567CA">
      <w:pPr>
        <w:spacing w:after="0" w:line="240" w:lineRule="auto"/>
      </w:pPr>
      <w:r>
        <w:separator/>
      </w:r>
    </w:p>
  </w:endnote>
  <w:endnote w:type="continuationSeparator" w:id="0">
    <w:p w14:paraId="297B8B72" w14:textId="77777777" w:rsidR="00B04BF2" w:rsidRDefault="00B04BF2" w:rsidP="0035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A20E" w14:textId="77777777" w:rsidR="00436388" w:rsidRDefault="00436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667619"/>
      <w:docPartObj>
        <w:docPartGallery w:val="Page Numbers (Bottom of Page)"/>
        <w:docPartUnique/>
      </w:docPartObj>
    </w:sdtPr>
    <w:sdtEndPr>
      <w:rPr>
        <w:rFonts w:ascii="Arial" w:hAnsi="Arial" w:cs="Arial"/>
        <w:noProof/>
      </w:rPr>
    </w:sdtEndPr>
    <w:sdtContent>
      <w:p w14:paraId="1758A20F" w14:textId="77777777" w:rsidR="003567CA" w:rsidRPr="00436388" w:rsidRDefault="003567CA">
        <w:pPr>
          <w:pStyle w:val="Footer"/>
          <w:jc w:val="center"/>
          <w:rPr>
            <w:rFonts w:ascii="Arial" w:hAnsi="Arial" w:cs="Arial"/>
          </w:rPr>
        </w:pPr>
        <w:r w:rsidRPr="00436388">
          <w:rPr>
            <w:rFonts w:ascii="Arial" w:hAnsi="Arial" w:cs="Arial"/>
          </w:rPr>
          <w:fldChar w:fldCharType="begin"/>
        </w:r>
        <w:r w:rsidRPr="00436388">
          <w:rPr>
            <w:rFonts w:ascii="Arial" w:hAnsi="Arial" w:cs="Arial"/>
          </w:rPr>
          <w:instrText xml:space="preserve"> PAGE   \* MERGEFORMAT </w:instrText>
        </w:r>
        <w:r w:rsidRPr="00436388">
          <w:rPr>
            <w:rFonts w:ascii="Arial" w:hAnsi="Arial" w:cs="Arial"/>
          </w:rPr>
          <w:fldChar w:fldCharType="separate"/>
        </w:r>
        <w:r w:rsidR="002B5CEF">
          <w:rPr>
            <w:rFonts w:ascii="Arial" w:hAnsi="Arial" w:cs="Arial"/>
            <w:noProof/>
          </w:rPr>
          <w:t>4</w:t>
        </w:r>
        <w:r w:rsidRPr="00436388">
          <w:rPr>
            <w:rFonts w:ascii="Arial" w:hAnsi="Arial" w:cs="Arial"/>
            <w:noProof/>
          </w:rPr>
          <w:fldChar w:fldCharType="end"/>
        </w:r>
      </w:p>
    </w:sdtContent>
  </w:sdt>
  <w:p w14:paraId="1758A210" w14:textId="77777777" w:rsidR="003567CA" w:rsidRDefault="00356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A212" w14:textId="77777777" w:rsidR="00436388" w:rsidRDefault="00436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A209" w14:textId="77777777" w:rsidR="00B04BF2" w:rsidRDefault="00B04BF2" w:rsidP="003567CA">
      <w:pPr>
        <w:spacing w:after="0" w:line="240" w:lineRule="auto"/>
      </w:pPr>
      <w:r>
        <w:separator/>
      </w:r>
    </w:p>
  </w:footnote>
  <w:footnote w:type="continuationSeparator" w:id="0">
    <w:p w14:paraId="5CC99A96" w14:textId="77777777" w:rsidR="00B04BF2" w:rsidRDefault="00B04BF2" w:rsidP="00356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A20C" w14:textId="77777777" w:rsidR="00436388" w:rsidRDefault="00436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A20D" w14:textId="77777777" w:rsidR="00436388" w:rsidRDefault="004363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A211" w14:textId="77777777" w:rsidR="00436388" w:rsidRDefault="00436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93EBE"/>
    <w:multiLevelType w:val="hybridMultilevel"/>
    <w:tmpl w:val="C240C3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2A4114"/>
    <w:multiLevelType w:val="multilevel"/>
    <w:tmpl w:val="CE6EFD8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08C5C72"/>
    <w:multiLevelType w:val="hybridMultilevel"/>
    <w:tmpl w:val="8A288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0F63577"/>
    <w:multiLevelType w:val="multilevel"/>
    <w:tmpl w:val="AF42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F6"/>
    <w:rsid w:val="00014560"/>
    <w:rsid w:val="00033B9F"/>
    <w:rsid w:val="00047102"/>
    <w:rsid w:val="00051D08"/>
    <w:rsid w:val="00054EFF"/>
    <w:rsid w:val="00056416"/>
    <w:rsid w:val="00056C4F"/>
    <w:rsid w:val="00057E9D"/>
    <w:rsid w:val="000632FC"/>
    <w:rsid w:val="00065C6B"/>
    <w:rsid w:val="00074F7F"/>
    <w:rsid w:val="00094C84"/>
    <w:rsid w:val="000A0672"/>
    <w:rsid w:val="000A52F2"/>
    <w:rsid w:val="000B1FEE"/>
    <w:rsid w:val="000B6A7A"/>
    <w:rsid w:val="000D2DFA"/>
    <w:rsid w:val="000D3FF8"/>
    <w:rsid w:val="000E5E2B"/>
    <w:rsid w:val="001133E4"/>
    <w:rsid w:val="00122F40"/>
    <w:rsid w:val="00124248"/>
    <w:rsid w:val="0016149C"/>
    <w:rsid w:val="001779F2"/>
    <w:rsid w:val="001838E3"/>
    <w:rsid w:val="00190048"/>
    <w:rsid w:val="00190594"/>
    <w:rsid w:val="0019739B"/>
    <w:rsid w:val="001D1861"/>
    <w:rsid w:val="001D778C"/>
    <w:rsid w:val="00216E65"/>
    <w:rsid w:val="00240CF8"/>
    <w:rsid w:val="00262FFC"/>
    <w:rsid w:val="002934C2"/>
    <w:rsid w:val="002B5CEF"/>
    <w:rsid w:val="002E33A1"/>
    <w:rsid w:val="003028E4"/>
    <w:rsid w:val="00311CF7"/>
    <w:rsid w:val="00341397"/>
    <w:rsid w:val="003567CA"/>
    <w:rsid w:val="00364DF3"/>
    <w:rsid w:val="00370C92"/>
    <w:rsid w:val="003739A4"/>
    <w:rsid w:val="003838B0"/>
    <w:rsid w:val="0039558D"/>
    <w:rsid w:val="003956E3"/>
    <w:rsid w:val="003A11FE"/>
    <w:rsid w:val="003C3949"/>
    <w:rsid w:val="003C5BEB"/>
    <w:rsid w:val="003D0525"/>
    <w:rsid w:val="003D76E2"/>
    <w:rsid w:val="003E1DB3"/>
    <w:rsid w:val="003E76A9"/>
    <w:rsid w:val="003F0479"/>
    <w:rsid w:val="004243E0"/>
    <w:rsid w:val="00430057"/>
    <w:rsid w:val="00435299"/>
    <w:rsid w:val="00436388"/>
    <w:rsid w:val="004503F1"/>
    <w:rsid w:val="00462D67"/>
    <w:rsid w:val="00473CA9"/>
    <w:rsid w:val="0047541F"/>
    <w:rsid w:val="004825CE"/>
    <w:rsid w:val="00482B25"/>
    <w:rsid w:val="00483494"/>
    <w:rsid w:val="004A2A30"/>
    <w:rsid w:val="004A5CF4"/>
    <w:rsid w:val="004B425D"/>
    <w:rsid w:val="004B7C42"/>
    <w:rsid w:val="004C643E"/>
    <w:rsid w:val="004D18F6"/>
    <w:rsid w:val="004F0AB8"/>
    <w:rsid w:val="004F1025"/>
    <w:rsid w:val="00513101"/>
    <w:rsid w:val="00515F69"/>
    <w:rsid w:val="00524BFD"/>
    <w:rsid w:val="00526C08"/>
    <w:rsid w:val="0053395D"/>
    <w:rsid w:val="00543931"/>
    <w:rsid w:val="00562446"/>
    <w:rsid w:val="00565EFD"/>
    <w:rsid w:val="0057080C"/>
    <w:rsid w:val="005A0420"/>
    <w:rsid w:val="005E3E24"/>
    <w:rsid w:val="005E77DF"/>
    <w:rsid w:val="006124BA"/>
    <w:rsid w:val="0061338B"/>
    <w:rsid w:val="00613557"/>
    <w:rsid w:val="00624775"/>
    <w:rsid w:val="006271AC"/>
    <w:rsid w:val="00635953"/>
    <w:rsid w:val="00642CD0"/>
    <w:rsid w:val="00647866"/>
    <w:rsid w:val="006534E4"/>
    <w:rsid w:val="006A3A2C"/>
    <w:rsid w:val="006B6975"/>
    <w:rsid w:val="006E038A"/>
    <w:rsid w:val="006F02A2"/>
    <w:rsid w:val="007060EF"/>
    <w:rsid w:val="00715736"/>
    <w:rsid w:val="00715EF9"/>
    <w:rsid w:val="007378D6"/>
    <w:rsid w:val="00740734"/>
    <w:rsid w:val="007633EA"/>
    <w:rsid w:val="0077531A"/>
    <w:rsid w:val="0078332B"/>
    <w:rsid w:val="0079170C"/>
    <w:rsid w:val="007D0124"/>
    <w:rsid w:val="007D1B0D"/>
    <w:rsid w:val="007F0BBA"/>
    <w:rsid w:val="007F1DE7"/>
    <w:rsid w:val="007F56CA"/>
    <w:rsid w:val="007F677D"/>
    <w:rsid w:val="00801281"/>
    <w:rsid w:val="008351DA"/>
    <w:rsid w:val="00840213"/>
    <w:rsid w:val="00840D5F"/>
    <w:rsid w:val="00857BA2"/>
    <w:rsid w:val="008606DE"/>
    <w:rsid w:val="008B3040"/>
    <w:rsid w:val="008B5365"/>
    <w:rsid w:val="008D23A6"/>
    <w:rsid w:val="008F40EF"/>
    <w:rsid w:val="009518C1"/>
    <w:rsid w:val="00965931"/>
    <w:rsid w:val="00972F29"/>
    <w:rsid w:val="0099323A"/>
    <w:rsid w:val="009944E8"/>
    <w:rsid w:val="009A5FB3"/>
    <w:rsid w:val="009D03A7"/>
    <w:rsid w:val="009D0E91"/>
    <w:rsid w:val="009F799C"/>
    <w:rsid w:val="00A146B4"/>
    <w:rsid w:val="00A32AEF"/>
    <w:rsid w:val="00A44A77"/>
    <w:rsid w:val="00A46C7A"/>
    <w:rsid w:val="00A509A7"/>
    <w:rsid w:val="00A52FE5"/>
    <w:rsid w:val="00A621E7"/>
    <w:rsid w:val="00A62CCF"/>
    <w:rsid w:val="00A8185B"/>
    <w:rsid w:val="00A84C1A"/>
    <w:rsid w:val="00A850B8"/>
    <w:rsid w:val="00A92BC9"/>
    <w:rsid w:val="00AB4C0E"/>
    <w:rsid w:val="00AB6559"/>
    <w:rsid w:val="00AC03DD"/>
    <w:rsid w:val="00AD1717"/>
    <w:rsid w:val="00AF241B"/>
    <w:rsid w:val="00AF6A56"/>
    <w:rsid w:val="00AF7528"/>
    <w:rsid w:val="00B03571"/>
    <w:rsid w:val="00B04BF2"/>
    <w:rsid w:val="00B05CE8"/>
    <w:rsid w:val="00B202E2"/>
    <w:rsid w:val="00B23E90"/>
    <w:rsid w:val="00B30A30"/>
    <w:rsid w:val="00B41065"/>
    <w:rsid w:val="00B5406D"/>
    <w:rsid w:val="00B76B83"/>
    <w:rsid w:val="00B83EA0"/>
    <w:rsid w:val="00B91FA8"/>
    <w:rsid w:val="00B93AD6"/>
    <w:rsid w:val="00B9408C"/>
    <w:rsid w:val="00BB1553"/>
    <w:rsid w:val="00BD011E"/>
    <w:rsid w:val="00BD56CA"/>
    <w:rsid w:val="00BE1CDE"/>
    <w:rsid w:val="00BF5A13"/>
    <w:rsid w:val="00C0612B"/>
    <w:rsid w:val="00C12C0A"/>
    <w:rsid w:val="00C202F6"/>
    <w:rsid w:val="00C302D2"/>
    <w:rsid w:val="00C42B8E"/>
    <w:rsid w:val="00C64A72"/>
    <w:rsid w:val="00CA2396"/>
    <w:rsid w:val="00CA7C8A"/>
    <w:rsid w:val="00CB0EC3"/>
    <w:rsid w:val="00CB6DC0"/>
    <w:rsid w:val="00CB7238"/>
    <w:rsid w:val="00CD08F7"/>
    <w:rsid w:val="00CE5605"/>
    <w:rsid w:val="00D04CA4"/>
    <w:rsid w:val="00D136BE"/>
    <w:rsid w:val="00D30ECD"/>
    <w:rsid w:val="00D3750C"/>
    <w:rsid w:val="00D60B95"/>
    <w:rsid w:val="00D6351D"/>
    <w:rsid w:val="00D653C6"/>
    <w:rsid w:val="00D72525"/>
    <w:rsid w:val="00D72948"/>
    <w:rsid w:val="00D85A16"/>
    <w:rsid w:val="00D9087B"/>
    <w:rsid w:val="00D950B3"/>
    <w:rsid w:val="00DA5474"/>
    <w:rsid w:val="00DB6890"/>
    <w:rsid w:val="00DE741B"/>
    <w:rsid w:val="00DF7A33"/>
    <w:rsid w:val="00E0775E"/>
    <w:rsid w:val="00E109BD"/>
    <w:rsid w:val="00E15D46"/>
    <w:rsid w:val="00E33335"/>
    <w:rsid w:val="00E63998"/>
    <w:rsid w:val="00E767FA"/>
    <w:rsid w:val="00E77FE1"/>
    <w:rsid w:val="00E91466"/>
    <w:rsid w:val="00E933EF"/>
    <w:rsid w:val="00EB7BF3"/>
    <w:rsid w:val="00F05E0B"/>
    <w:rsid w:val="00F10936"/>
    <w:rsid w:val="00F23B50"/>
    <w:rsid w:val="00F24B91"/>
    <w:rsid w:val="00F3147D"/>
    <w:rsid w:val="00F32566"/>
    <w:rsid w:val="00F4682E"/>
    <w:rsid w:val="00F534BF"/>
    <w:rsid w:val="00F63453"/>
    <w:rsid w:val="00F66599"/>
    <w:rsid w:val="00F67B15"/>
    <w:rsid w:val="00F71931"/>
    <w:rsid w:val="00FA616F"/>
    <w:rsid w:val="00FB2984"/>
    <w:rsid w:val="00FB3385"/>
    <w:rsid w:val="00FB6DC3"/>
    <w:rsid w:val="00FC1F66"/>
    <w:rsid w:val="00FC3F31"/>
    <w:rsid w:val="00FC63D9"/>
    <w:rsid w:val="00FD2133"/>
    <w:rsid w:val="00FD77AD"/>
    <w:rsid w:val="00FD7ABC"/>
    <w:rsid w:val="00FE5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A121"/>
  <w15:chartTrackingRefBased/>
  <w15:docId w15:val="{BD9407D0-0482-4A84-BB84-4420D839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18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D18F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8F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D18F6"/>
    <w:rPr>
      <w:rFonts w:ascii="Times New Roman" w:eastAsia="Times New Roman" w:hAnsi="Times New Roman" w:cs="Times New Roman"/>
      <w:b/>
      <w:bCs/>
      <w:sz w:val="36"/>
      <w:szCs w:val="36"/>
      <w:lang w:eastAsia="en-GB"/>
    </w:rPr>
  </w:style>
  <w:style w:type="paragraph" w:customStyle="1" w:styleId="standfirst">
    <w:name w:val="standfirst"/>
    <w:basedOn w:val="Normal"/>
    <w:rsid w:val="004D18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D18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D18F6"/>
    <w:rPr>
      <w:color w:val="0000FF"/>
      <w:u w:val="single"/>
    </w:rPr>
  </w:style>
  <w:style w:type="character" w:customStyle="1" w:styleId="apple-converted-space">
    <w:name w:val="apple-converted-space"/>
    <w:basedOn w:val="DefaultParagraphFont"/>
    <w:rsid w:val="004D18F6"/>
  </w:style>
  <w:style w:type="character" w:styleId="Strong">
    <w:name w:val="Strong"/>
    <w:basedOn w:val="DefaultParagraphFont"/>
    <w:uiPriority w:val="22"/>
    <w:qFormat/>
    <w:rsid w:val="004D18F6"/>
    <w:rPr>
      <w:b/>
      <w:bCs/>
    </w:rPr>
  </w:style>
  <w:style w:type="paragraph" w:styleId="NoSpacing">
    <w:name w:val="No Spacing"/>
    <w:uiPriority w:val="1"/>
    <w:qFormat/>
    <w:rsid w:val="004D18F6"/>
    <w:pPr>
      <w:spacing w:after="0" w:line="240" w:lineRule="auto"/>
    </w:pPr>
  </w:style>
  <w:style w:type="paragraph" w:styleId="Header">
    <w:name w:val="header"/>
    <w:basedOn w:val="Normal"/>
    <w:link w:val="HeaderChar"/>
    <w:uiPriority w:val="99"/>
    <w:unhideWhenUsed/>
    <w:rsid w:val="00356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7CA"/>
  </w:style>
  <w:style w:type="paragraph" w:styleId="Footer">
    <w:name w:val="footer"/>
    <w:basedOn w:val="Normal"/>
    <w:link w:val="FooterChar"/>
    <w:uiPriority w:val="99"/>
    <w:unhideWhenUsed/>
    <w:rsid w:val="00356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7CA"/>
  </w:style>
  <w:style w:type="table" w:styleId="TableGrid">
    <w:name w:val="Table Grid"/>
    <w:basedOn w:val="TableNormal"/>
    <w:uiPriority w:val="39"/>
    <w:rsid w:val="00B9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C8A"/>
    <w:pPr>
      <w:ind w:left="720"/>
      <w:contextualSpacing/>
    </w:pPr>
  </w:style>
  <w:style w:type="paragraph" w:customStyle="1" w:styleId="Default">
    <w:name w:val="Default"/>
    <w:rsid w:val="00CA7C8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13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38B"/>
    <w:rPr>
      <w:rFonts w:ascii="Segoe UI" w:hAnsi="Segoe UI" w:cs="Segoe UI"/>
      <w:sz w:val="18"/>
      <w:szCs w:val="18"/>
    </w:rPr>
  </w:style>
  <w:style w:type="character" w:styleId="CommentReference">
    <w:name w:val="annotation reference"/>
    <w:basedOn w:val="DefaultParagraphFont"/>
    <w:uiPriority w:val="99"/>
    <w:semiHidden/>
    <w:unhideWhenUsed/>
    <w:rsid w:val="00BD56CA"/>
    <w:rPr>
      <w:sz w:val="16"/>
      <w:szCs w:val="16"/>
    </w:rPr>
  </w:style>
  <w:style w:type="paragraph" w:styleId="CommentText">
    <w:name w:val="annotation text"/>
    <w:basedOn w:val="Normal"/>
    <w:link w:val="CommentTextChar"/>
    <w:uiPriority w:val="99"/>
    <w:semiHidden/>
    <w:unhideWhenUsed/>
    <w:rsid w:val="00BD56CA"/>
    <w:pPr>
      <w:spacing w:line="240" w:lineRule="auto"/>
    </w:pPr>
    <w:rPr>
      <w:sz w:val="20"/>
      <w:szCs w:val="20"/>
    </w:rPr>
  </w:style>
  <w:style w:type="character" w:customStyle="1" w:styleId="CommentTextChar">
    <w:name w:val="Comment Text Char"/>
    <w:basedOn w:val="DefaultParagraphFont"/>
    <w:link w:val="CommentText"/>
    <w:uiPriority w:val="99"/>
    <w:semiHidden/>
    <w:rsid w:val="00BD56CA"/>
    <w:rPr>
      <w:sz w:val="20"/>
      <w:szCs w:val="20"/>
    </w:rPr>
  </w:style>
  <w:style w:type="paragraph" w:styleId="CommentSubject">
    <w:name w:val="annotation subject"/>
    <w:basedOn w:val="CommentText"/>
    <w:next w:val="CommentText"/>
    <w:link w:val="CommentSubjectChar"/>
    <w:uiPriority w:val="99"/>
    <w:semiHidden/>
    <w:unhideWhenUsed/>
    <w:rsid w:val="00BD56CA"/>
    <w:rPr>
      <w:b/>
      <w:bCs/>
    </w:rPr>
  </w:style>
  <w:style w:type="character" w:customStyle="1" w:styleId="CommentSubjectChar">
    <w:name w:val="Comment Subject Char"/>
    <w:basedOn w:val="CommentTextChar"/>
    <w:link w:val="CommentSubject"/>
    <w:uiPriority w:val="99"/>
    <w:semiHidden/>
    <w:rsid w:val="00BD56CA"/>
    <w:rPr>
      <w:b/>
      <w:bCs/>
      <w:sz w:val="20"/>
      <w:szCs w:val="20"/>
    </w:rPr>
  </w:style>
  <w:style w:type="character" w:styleId="FollowedHyperlink">
    <w:name w:val="FollowedHyperlink"/>
    <w:basedOn w:val="DefaultParagraphFont"/>
    <w:uiPriority w:val="99"/>
    <w:semiHidden/>
    <w:unhideWhenUsed/>
    <w:rsid w:val="00056416"/>
    <w:rPr>
      <w:color w:val="954F72" w:themeColor="followedHyperlink"/>
      <w:u w:val="single"/>
    </w:rPr>
  </w:style>
  <w:style w:type="character" w:styleId="UnresolvedMention">
    <w:name w:val="Unresolved Mention"/>
    <w:basedOn w:val="DefaultParagraphFont"/>
    <w:uiPriority w:val="99"/>
    <w:semiHidden/>
    <w:unhideWhenUsed/>
    <w:rsid w:val="00D95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995349">
      <w:bodyDiv w:val="1"/>
      <w:marLeft w:val="0"/>
      <w:marRight w:val="0"/>
      <w:marTop w:val="0"/>
      <w:marBottom w:val="0"/>
      <w:divBdr>
        <w:top w:val="none" w:sz="0" w:space="0" w:color="auto"/>
        <w:left w:val="none" w:sz="0" w:space="0" w:color="auto"/>
        <w:bottom w:val="none" w:sz="0" w:space="0" w:color="auto"/>
        <w:right w:val="none" w:sz="0" w:space="0" w:color="auto"/>
      </w:divBdr>
    </w:div>
    <w:div w:id="213647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l.ac.uk/privacy" TargetMode="External"/><Relationship Id="rId18" Type="http://schemas.openxmlformats.org/officeDocument/2006/relationships/hyperlink" Target="http://www.hesa.ac.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settings" Target="settings.xml"/><Relationship Id="rId12" Type="http://schemas.openxmlformats.org/officeDocument/2006/relationships/image" Target="cid:image001.jpg@01D84E78.C92002F0" TargetMode="External"/><Relationship Id="rId17" Type="http://schemas.openxmlformats.org/officeDocument/2006/relationships/hyperlink" Target="http://www.hesa.ac.uk/about/regulation/data-protection/notic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wl.ac.uk/privacy" TargetMode="External"/><Relationship Id="rId20" Type="http://schemas.openxmlformats.org/officeDocument/2006/relationships/hyperlink" Target="https://www.uwl.ac.uk/priva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uwl.ac.uk/privac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uwl.ac.uk/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l.ac.uk/privacy" TargetMode="External"/><Relationship Id="rId22" Type="http://schemas.openxmlformats.org/officeDocument/2006/relationships/hyperlink" Target="https://ico.org.u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ED9CFD07BA0D46BCE22CF8F29C8404" ma:contentTypeVersion="13" ma:contentTypeDescription="Create a new document." ma:contentTypeScope="" ma:versionID="f25d714a8ad283852af7f0a231d95b2c">
  <xsd:schema xmlns:xsd="http://www.w3.org/2001/XMLSchema" xmlns:xs="http://www.w3.org/2001/XMLSchema" xmlns:p="http://schemas.microsoft.com/office/2006/metadata/properties" xmlns:ns2="dd2f2bed-62b3-4781-9e2c-4c2585779544" xmlns:ns3="3604ac31-c152-4d08-875a-c75b1c7f5547" targetNamespace="http://schemas.microsoft.com/office/2006/metadata/properties" ma:root="true" ma:fieldsID="cdc0a4e547c716f0d879bb3602c66e2c" ns2:_="" ns3:_="">
    <xsd:import namespace="dd2f2bed-62b3-4781-9e2c-4c2585779544"/>
    <xsd:import namespace="3604ac31-c152-4d08-875a-c75b1c7f55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f2bed-62b3-4781-9e2c-4c2585779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04ac31-c152-4d08-875a-c75b1c7f55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350F1-D660-4A5A-8D61-D22BDDD6A289}">
  <ds:schemaRefs>
    <ds:schemaRef ds:uri="http://schemas.openxmlformats.org/officeDocument/2006/bibliography"/>
  </ds:schemaRefs>
</ds:datastoreItem>
</file>

<file path=customXml/itemProps2.xml><?xml version="1.0" encoding="utf-8"?>
<ds:datastoreItem xmlns:ds="http://schemas.openxmlformats.org/officeDocument/2006/customXml" ds:itemID="{429CEBC0-4FC2-4FBF-AC9C-F76A983FB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f2bed-62b3-4781-9e2c-4c2585779544"/>
    <ds:schemaRef ds:uri="3604ac31-c152-4d08-875a-c75b1c7f5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EC741-CFB7-4716-B09B-966528B50B73}">
  <ds:schemaRefs>
    <ds:schemaRef ds:uri="http://schemas.microsoft.com/sharepoint/v3/contenttype/forms"/>
  </ds:schemaRefs>
</ds:datastoreItem>
</file>

<file path=customXml/itemProps4.xml><?xml version="1.0" encoding="utf-8"?>
<ds:datastoreItem xmlns:ds="http://schemas.openxmlformats.org/officeDocument/2006/customXml" ds:itemID="{F1503531-654D-48A7-ABA8-9263264203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3088</Words>
  <Characters>17606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Ruskin Student Privacy Notice</dc:title>
  <dc:subject/>
  <dc:creator>Marion Lowe</dc:creator>
  <cp:keywords/>
  <dc:description/>
  <cp:lastModifiedBy>Alice Irvine</cp:lastModifiedBy>
  <cp:revision>3</cp:revision>
  <cp:lastPrinted>2017-10-02T11:40:00Z</cp:lastPrinted>
  <dcterms:created xsi:type="dcterms:W3CDTF">2022-04-25T16:00:00Z</dcterms:created>
  <dcterms:modified xsi:type="dcterms:W3CDTF">2022-10-10T16:24:00Z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0x0101003CED9CFD07BA0D46BCE22CF8F29C8404</vt:lpwstr>
  </property>
</Properties>
</file>